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92"/>
        <w:gridCol w:w="696"/>
        <w:gridCol w:w="32"/>
        <w:gridCol w:w="454"/>
        <w:gridCol w:w="1585"/>
        <w:gridCol w:w="445"/>
        <w:gridCol w:w="81"/>
        <w:gridCol w:w="405"/>
        <w:gridCol w:w="495"/>
        <w:gridCol w:w="1666"/>
        <w:gridCol w:w="36"/>
        <w:gridCol w:w="601"/>
        <w:gridCol w:w="13"/>
        <w:gridCol w:w="320"/>
        <w:gridCol w:w="1616"/>
      </w:tblGrid>
      <w:tr w:rsidRPr="00E3032C" w:rsidR="00E3032C" w:rsidTr="00E3032C">
        <w:trPr>
          <w:trHeight w:val="567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</w:rPr>
            </w:pPr>
            <w:r w:rsidRPr="00E3032C">
              <w:rPr>
                <w:rFonts w:eastAsia="Calibri"/>
                <w:b/>
              </w:rPr>
              <w:t>Öğrenci Bilgileri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3032C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Student ID #</w:t>
            </w:r>
          </w:p>
        </w:tc>
        <w:tc>
          <w:tcPr>
            <w:tcW w:w="77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Anabilim Dalı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Programı</w:t>
            </w:r>
          </w:p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</w:rPr>
              <w:t>Program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E3032C" w:rsidR="00E3032C" w:rsidP="00E3032C" w:rsidRDefault="00E3032C">
            <w:pPr>
              <w:jc w:val="right"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" w:shapeid="_x0000_i1025" r:id="rId9"/>
              </w:object>
            </w:r>
            <w:r w:rsidRPr="00E3032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Tezli Yüksek Lisans</w:t>
            </w:r>
          </w:p>
          <w:p w:rsidRPr="00E3032C" w:rsidR="00E3032C" w:rsidP="00E3032C" w:rsidRDefault="00E3032C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Master’s with Thesis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E3032C" w:rsidR="00E3032C" w:rsidP="00E3032C" w:rsidRDefault="00E3032C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E3032C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2" w:shapeid="_x0000_i1026" r:id="rId10"/>
              </w:objec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Doktora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PhD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Pr="00E3032C" w:rsidR="00E3032C" w:rsidP="00E3032C" w:rsidRDefault="00E3032C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</w:tr>
      <w:tr w:rsidRPr="00E3032C" w:rsidR="00E3032C" w:rsidTr="00E3032C">
        <w:trPr>
          <w:trHeight w:val="340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567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</w:rPr>
            </w:pPr>
            <w:r w:rsidRPr="00E3032C">
              <w:rPr>
                <w:rFonts w:eastAsia="Calibri"/>
                <w:b/>
              </w:rPr>
              <w:t>Diğer Yükseköğretim Kurumundan Alınacak Ders(ler)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Course(s) to be Taken from Other Higher Education Institutions</w:t>
            </w: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Dersin Kodu</w:t>
            </w:r>
          </w:p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4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Dersin Adı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Course Name</w:t>
            </w: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Verildiği Kurum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Institution giving the Course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Kredi/AKTS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Credit/ECTS</w:t>
            </w:r>
          </w:p>
        </w:tc>
      </w:tr>
      <w:tr w:rsidRPr="00E3032C" w:rsidR="00E3032C" w:rsidTr="00E3032C">
        <w:trPr>
          <w:trHeight w:val="567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E3032C" w:rsidR="00E3032C" w:rsidTr="00E3032C">
        <w:trPr>
          <w:trHeight w:val="567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1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Pr="00E3032C" w:rsidR="00E3032C" w:rsidTr="00E3032C">
        <w:trPr>
          <w:trHeight w:val="340"/>
          <w:jc w:val="center"/>
        </w:trPr>
        <w:tc>
          <w:tcPr>
            <w:tcW w:w="963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567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</w:rPr>
            </w:pPr>
            <w:r w:rsidRPr="00E3032C">
              <w:rPr>
                <w:rFonts w:eastAsia="Calibri"/>
                <w:b/>
              </w:rPr>
              <w:t>Danışman Onayı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Advisor’s Approval</w:t>
            </w: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7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Tarih</w:t>
            </w:r>
          </w:p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  <w:b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İmza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jc w:val="center"/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340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E3032C" w:rsidR="00E3032C" w:rsidTr="00E3032C">
        <w:trPr>
          <w:trHeight w:val="567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b/>
              </w:rPr>
            </w:pPr>
            <w:r w:rsidRPr="00E3032C">
              <w:rPr>
                <w:rFonts w:eastAsia="Calibri"/>
                <w:b/>
              </w:rPr>
              <w:t>Enstitü Anabilim Dalı Onayı</w:t>
            </w:r>
          </w:p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Department Approval</w:t>
            </w: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3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3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</w:tr>
      <w:tr w:rsidRPr="00E3032C" w:rsidR="00E3032C" w:rsidTr="00E3032C">
        <w:trPr>
          <w:trHeight w:val="454" w:hRule="exact"/>
          <w:jc w:val="center"/>
        </w:trPr>
        <w:tc>
          <w:tcPr>
            <w:tcW w:w="3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E3032C" w:rsidR="00E3032C" w:rsidP="00E3032C" w:rsidRDefault="00E3032C">
            <w:pPr>
              <w:rPr>
                <w:rFonts w:eastAsia="Calibri"/>
                <w:b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jc w:val="center"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E3032C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E3032C" w:rsidR="00E3032C" w:rsidTr="00E3032C">
        <w:trPr>
          <w:trHeight w:val="340"/>
          <w:jc w:val="center"/>
        </w:trPr>
        <w:tc>
          <w:tcPr>
            <w:tcW w:w="963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3032C" w:rsidR="00E3032C" w:rsidP="00E3032C" w:rsidRDefault="00E3032C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E3032C" w:rsidR="00E3032C" w:rsidTr="00E3032C">
        <w:trPr>
          <w:trHeight w:val="680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</w:rPr>
              <w:t>Bu formun Ders Kayıt / Kayıt Yenileme sürecinde teslim edilmesi gereklidir.</w:t>
            </w:r>
          </w:p>
          <w:p w:rsidRPr="00E3032C" w:rsidR="00E3032C" w:rsidP="00E3032C" w:rsidRDefault="00E3032C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</w:rPr>
              <w:t>Öğrenim süresi boyunca diğer yükseköğretim kurumlarından toplam en fazla iki adet ders alınabilir.</w:t>
            </w:r>
          </w:p>
        </w:tc>
      </w:tr>
      <w:tr w:rsidRPr="00E3032C" w:rsidR="00E3032C" w:rsidTr="00E3032C">
        <w:trPr>
          <w:trHeight w:val="680"/>
          <w:jc w:val="center"/>
        </w:trPr>
        <w:tc>
          <w:tcPr>
            <w:tcW w:w="96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3032C" w:rsidR="00E3032C" w:rsidP="00E3032C" w:rsidRDefault="00E3032C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</w:rPr>
              <w:t>This form must be submitted during the course registration period.</w:t>
            </w:r>
          </w:p>
          <w:p w:rsidRPr="00E3032C" w:rsidR="00E3032C" w:rsidP="00E3032C" w:rsidRDefault="00E3032C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rPr>
                <w:rFonts w:eastAsia="Calibri"/>
                <w:sz w:val="18"/>
                <w:szCs w:val="18"/>
              </w:rPr>
            </w:pPr>
            <w:r w:rsidRPr="00E3032C">
              <w:rPr>
                <w:rFonts w:eastAsia="Calibri"/>
                <w:sz w:val="18"/>
                <w:szCs w:val="18"/>
              </w:rPr>
              <w:t>A student can take maximum two courses from other universities until graduation from the program.</w:t>
            </w: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0e9070420ce541c8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2C" w:rsidRDefault="00E3032C">
      <w:r>
        <w:separator/>
      </w:r>
    </w:p>
  </w:endnote>
  <w:endnote w:type="continuationSeparator" w:id="0">
    <w:p w:rsidR="00E3032C" w:rsidRDefault="00E3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2C" w:rsidRDefault="00E3032C">
      <w:r>
        <w:separator/>
      </w:r>
    </w:p>
  </w:footnote>
  <w:footnote w:type="continuationSeparator" w:id="0">
    <w:p w:rsidR="00E3032C" w:rsidRDefault="00E3032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DİĞER YÜKSEKÖĞRETİM KURUMLARINDAN DERS ALMA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03/26.08.2022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03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03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2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032C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E30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0e9070420ce541c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D499-17F4-4C05-AD3B-A2730A46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(7)</Template>
  <TotalTime>3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2022-08-22T06:44:00Z</dcterms:created>
  <dcterms:modified xsi:type="dcterms:W3CDTF">2022-08-22T06:47:00Z</dcterms:modified>
</cp:coreProperties>
</file>