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XSpec="center" w:tblpY="81"/>
        <w:tblW w:w="15416" w:type="dxa"/>
        <w:tblLayout w:type="fixed"/>
        <w:tblLook w:val="04A0" w:firstRow="1" w:lastRow="0" w:firstColumn="1" w:lastColumn="0" w:noHBand="0" w:noVBand="1"/>
      </w:tblPr>
      <w:tblGrid>
        <w:gridCol w:w="4815"/>
        <w:gridCol w:w="850"/>
        <w:gridCol w:w="851"/>
        <w:gridCol w:w="1134"/>
        <w:gridCol w:w="1134"/>
        <w:gridCol w:w="1134"/>
        <w:gridCol w:w="1134"/>
        <w:gridCol w:w="4364"/>
      </w:tblGrid>
      <w:tr w:rsidR="00323DE0" w:rsidRPr="005C6673" w14:paraId="20663E1B" w14:textId="77777777" w:rsidTr="00323DE0">
        <w:trPr>
          <w:trHeight w:val="681"/>
        </w:trPr>
        <w:tc>
          <w:tcPr>
            <w:tcW w:w="15416" w:type="dxa"/>
            <w:gridSpan w:val="8"/>
          </w:tcPr>
          <w:p w14:paraId="3A020682" w14:textId="77777777" w:rsidR="00323DE0" w:rsidRPr="005C6673" w:rsidRDefault="00323DE0" w:rsidP="00323DE0">
            <w:pPr>
              <w:jc w:val="center"/>
              <w:rPr>
                <w:rFonts w:ascii="Times New Roman" w:eastAsia="BatangChe" w:hAnsi="Times New Roman" w:cs="Times New Roman"/>
                <w:b/>
                <w:bCs/>
              </w:rPr>
            </w:pPr>
            <w:r w:rsidRPr="005C6673">
              <w:rPr>
                <w:rFonts w:ascii="Times New Roman" w:eastAsia="BatangChe" w:hAnsi="Times New Roman" w:cs="Times New Roman"/>
                <w:b/>
                <w:bCs/>
              </w:rPr>
              <w:t xml:space="preserve">İZMİR KÂTİP ÇELEBİ ÜNİVERSİTESİ </w:t>
            </w:r>
          </w:p>
          <w:p w14:paraId="7AC07580" w14:textId="109020E4" w:rsidR="00323DE0" w:rsidRPr="005C6673" w:rsidRDefault="00C0536C" w:rsidP="00323DE0">
            <w:pPr>
              <w:jc w:val="center"/>
              <w:rPr>
                <w:rFonts w:ascii="Times New Roman" w:eastAsia="BatangChe" w:hAnsi="Times New Roman" w:cs="Times New Roman"/>
                <w:b/>
                <w:bCs/>
              </w:rPr>
            </w:pPr>
            <w:r w:rsidRPr="005C6673">
              <w:rPr>
                <w:rFonts w:ascii="Times New Roman" w:eastAsia="BatangChe" w:hAnsi="Times New Roman" w:cs="Times New Roman"/>
                <w:b/>
                <w:bCs/>
              </w:rPr>
              <w:t>FEN</w:t>
            </w:r>
            <w:r w:rsidR="00323DE0" w:rsidRPr="005C6673">
              <w:rPr>
                <w:rFonts w:ascii="Times New Roman" w:eastAsia="BatangChe" w:hAnsi="Times New Roman" w:cs="Times New Roman"/>
                <w:b/>
                <w:bCs/>
              </w:rPr>
              <w:t xml:space="preserve"> BİLİMLER ENSTİTÜSÜ </w:t>
            </w:r>
          </w:p>
          <w:p w14:paraId="4468AC41" w14:textId="6CF38384" w:rsidR="00323DE0" w:rsidRPr="005C6673" w:rsidRDefault="00323DE0" w:rsidP="009760F2">
            <w:pPr>
              <w:jc w:val="center"/>
              <w:rPr>
                <w:rFonts w:ascii="Times New Roman" w:eastAsia="BatangChe" w:hAnsi="Times New Roman" w:cs="Times New Roman"/>
                <w:b/>
                <w:bCs/>
              </w:rPr>
            </w:pPr>
            <w:r w:rsidRPr="005C6673">
              <w:rPr>
                <w:rFonts w:ascii="Times New Roman" w:eastAsia="BatangChe" w:hAnsi="Times New Roman" w:cs="Times New Roman"/>
                <w:b/>
                <w:bCs/>
              </w:rPr>
              <w:t>202</w:t>
            </w:r>
            <w:r w:rsidR="009760F2" w:rsidRPr="005C6673">
              <w:rPr>
                <w:rFonts w:ascii="Times New Roman" w:eastAsia="BatangChe" w:hAnsi="Times New Roman" w:cs="Times New Roman"/>
                <w:b/>
                <w:bCs/>
              </w:rPr>
              <w:t>3-2024</w:t>
            </w:r>
            <w:r w:rsidR="00882A35">
              <w:rPr>
                <w:rFonts w:ascii="Times New Roman" w:eastAsia="BatangChe" w:hAnsi="Times New Roman" w:cs="Times New Roman"/>
                <w:b/>
                <w:bCs/>
              </w:rPr>
              <w:t xml:space="preserve"> EĞİTİM-ÖĞRETİM YILI BAHAR</w:t>
            </w:r>
            <w:r w:rsidR="00F06484">
              <w:rPr>
                <w:rFonts w:ascii="Times New Roman" w:eastAsia="BatangChe" w:hAnsi="Times New Roman" w:cs="Times New Roman"/>
                <w:b/>
                <w:bCs/>
              </w:rPr>
              <w:t xml:space="preserve"> YARIYILI </w:t>
            </w:r>
            <w:bookmarkStart w:id="0" w:name="_GoBack"/>
            <w:bookmarkEnd w:id="0"/>
            <w:r w:rsidR="00C0536C" w:rsidRPr="005C6673">
              <w:rPr>
                <w:rFonts w:ascii="Times New Roman" w:eastAsia="BatangChe" w:hAnsi="Times New Roman" w:cs="Times New Roman"/>
                <w:b/>
                <w:bCs/>
              </w:rPr>
              <w:t xml:space="preserve">İKİNCİ </w:t>
            </w:r>
            <w:r w:rsidRPr="005C6673">
              <w:rPr>
                <w:rFonts w:ascii="Times New Roman" w:eastAsia="BatangChe" w:hAnsi="Times New Roman" w:cs="Times New Roman"/>
                <w:b/>
                <w:bCs/>
              </w:rPr>
              <w:t xml:space="preserve">ÖĞRETİM TEZSİZ YÜKSEK LİSANS </w:t>
            </w:r>
          </w:p>
          <w:p w14:paraId="7EA52415"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eastAsia="BatangChe" w:hAnsi="Times New Roman" w:cs="Times New Roman"/>
                <w:b/>
                <w:bCs/>
              </w:rPr>
              <w:t>ÖĞRENCİ ALIMI, KONTENJANLAR VE BAŞVURU KOŞULLARI</w:t>
            </w:r>
          </w:p>
        </w:tc>
      </w:tr>
      <w:tr w:rsidR="00323DE0" w:rsidRPr="005C6673" w14:paraId="4C2927A5" w14:textId="77777777" w:rsidTr="00317951">
        <w:trPr>
          <w:trHeight w:val="252"/>
        </w:trPr>
        <w:tc>
          <w:tcPr>
            <w:tcW w:w="4815" w:type="dxa"/>
            <w:vMerge w:val="restart"/>
            <w:vAlign w:val="center"/>
          </w:tcPr>
          <w:p w14:paraId="0D694AAF"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Program Adı</w:t>
            </w:r>
          </w:p>
        </w:tc>
        <w:tc>
          <w:tcPr>
            <w:tcW w:w="850" w:type="dxa"/>
            <w:vMerge w:val="restart"/>
          </w:tcPr>
          <w:p w14:paraId="1B62C9E2"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T.C. Uyr.</w:t>
            </w:r>
          </w:p>
        </w:tc>
        <w:tc>
          <w:tcPr>
            <w:tcW w:w="851" w:type="dxa"/>
            <w:vMerge w:val="restart"/>
          </w:tcPr>
          <w:p w14:paraId="37E7A052"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Yab.</w:t>
            </w:r>
          </w:p>
          <w:p w14:paraId="4BFE2CA0"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Uyr.</w:t>
            </w:r>
          </w:p>
        </w:tc>
        <w:tc>
          <w:tcPr>
            <w:tcW w:w="4536" w:type="dxa"/>
            <w:gridSpan w:val="4"/>
            <w:vAlign w:val="center"/>
          </w:tcPr>
          <w:p w14:paraId="7102D0DC"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Ücretler</w:t>
            </w:r>
          </w:p>
        </w:tc>
        <w:tc>
          <w:tcPr>
            <w:tcW w:w="4364" w:type="dxa"/>
            <w:vMerge w:val="restart"/>
            <w:vAlign w:val="center"/>
          </w:tcPr>
          <w:p w14:paraId="7C3AABA3" w14:textId="77777777" w:rsidR="00323DE0" w:rsidRPr="005C6673" w:rsidRDefault="0094112D"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Lisans Mezunu Olmak</w:t>
            </w:r>
          </w:p>
          <w:p w14:paraId="141386DA" w14:textId="3FE26001" w:rsidR="0094112D" w:rsidRPr="005C6673" w:rsidRDefault="0094112D" w:rsidP="00323DE0">
            <w:pPr>
              <w:jc w:val="center"/>
              <w:rPr>
                <w:rFonts w:ascii="Times New Roman" w:hAnsi="Times New Roman" w:cs="Times New Roman"/>
                <w:b/>
                <w:color w:val="000000" w:themeColor="text1"/>
              </w:rPr>
            </w:pPr>
          </w:p>
        </w:tc>
      </w:tr>
      <w:tr w:rsidR="00323DE0" w:rsidRPr="005C6673" w14:paraId="344277D5" w14:textId="77777777" w:rsidTr="00317951">
        <w:trPr>
          <w:trHeight w:val="225"/>
        </w:trPr>
        <w:tc>
          <w:tcPr>
            <w:tcW w:w="4815" w:type="dxa"/>
            <w:vMerge/>
          </w:tcPr>
          <w:p w14:paraId="61E2C599" w14:textId="71D77D5B" w:rsidR="00323DE0" w:rsidRPr="005C6673" w:rsidRDefault="00323DE0" w:rsidP="00323DE0">
            <w:pPr>
              <w:jc w:val="center"/>
              <w:rPr>
                <w:rFonts w:ascii="Times New Roman" w:hAnsi="Times New Roman" w:cs="Times New Roman"/>
                <w:b/>
                <w:color w:val="000000" w:themeColor="text1"/>
              </w:rPr>
            </w:pPr>
          </w:p>
        </w:tc>
        <w:tc>
          <w:tcPr>
            <w:tcW w:w="850" w:type="dxa"/>
            <w:vMerge/>
          </w:tcPr>
          <w:p w14:paraId="53C3648F" w14:textId="77777777" w:rsidR="00323DE0" w:rsidRPr="005C6673" w:rsidRDefault="00323DE0" w:rsidP="00323DE0">
            <w:pPr>
              <w:jc w:val="center"/>
              <w:rPr>
                <w:rFonts w:ascii="Times New Roman" w:hAnsi="Times New Roman" w:cs="Times New Roman"/>
                <w:b/>
                <w:color w:val="000000" w:themeColor="text1"/>
              </w:rPr>
            </w:pPr>
          </w:p>
        </w:tc>
        <w:tc>
          <w:tcPr>
            <w:tcW w:w="851" w:type="dxa"/>
            <w:vMerge/>
          </w:tcPr>
          <w:p w14:paraId="09F5A3F6" w14:textId="77777777" w:rsidR="00323DE0" w:rsidRPr="005C6673" w:rsidRDefault="00323DE0" w:rsidP="00323DE0">
            <w:pPr>
              <w:jc w:val="center"/>
              <w:rPr>
                <w:rFonts w:ascii="Times New Roman" w:hAnsi="Times New Roman" w:cs="Times New Roman"/>
                <w:b/>
                <w:color w:val="000000" w:themeColor="text1"/>
              </w:rPr>
            </w:pPr>
          </w:p>
        </w:tc>
        <w:tc>
          <w:tcPr>
            <w:tcW w:w="2268" w:type="dxa"/>
            <w:gridSpan w:val="2"/>
          </w:tcPr>
          <w:p w14:paraId="2F9FB7F6"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 xml:space="preserve">Dönemlik       </w:t>
            </w:r>
          </w:p>
        </w:tc>
        <w:tc>
          <w:tcPr>
            <w:tcW w:w="2268" w:type="dxa"/>
            <w:gridSpan w:val="2"/>
          </w:tcPr>
          <w:p w14:paraId="1D61168F" w14:textId="57345B04"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Toplam</w:t>
            </w:r>
            <w:r w:rsidR="00F7745D">
              <w:rPr>
                <w:rFonts w:ascii="Times New Roman" w:hAnsi="Times New Roman" w:cs="Times New Roman"/>
                <w:b/>
                <w:color w:val="000000" w:themeColor="text1"/>
              </w:rPr>
              <w:t xml:space="preserve"> (3 Dönem)</w:t>
            </w:r>
          </w:p>
        </w:tc>
        <w:tc>
          <w:tcPr>
            <w:tcW w:w="4364" w:type="dxa"/>
            <w:vMerge/>
          </w:tcPr>
          <w:p w14:paraId="30AB3CA6" w14:textId="77777777" w:rsidR="00323DE0" w:rsidRPr="005C6673" w:rsidRDefault="00323DE0" w:rsidP="00323DE0">
            <w:pPr>
              <w:jc w:val="center"/>
              <w:rPr>
                <w:rFonts w:ascii="Times New Roman" w:hAnsi="Times New Roman" w:cs="Times New Roman"/>
                <w:b/>
                <w:color w:val="000000" w:themeColor="text1"/>
              </w:rPr>
            </w:pPr>
          </w:p>
        </w:tc>
      </w:tr>
      <w:tr w:rsidR="00323DE0" w:rsidRPr="005C6673" w14:paraId="76A5049A" w14:textId="77777777" w:rsidTr="00317951">
        <w:trPr>
          <w:trHeight w:val="111"/>
        </w:trPr>
        <w:tc>
          <w:tcPr>
            <w:tcW w:w="4815" w:type="dxa"/>
            <w:vMerge/>
          </w:tcPr>
          <w:p w14:paraId="74FC03D0" w14:textId="77777777" w:rsidR="00323DE0" w:rsidRPr="005C6673" w:rsidRDefault="00323DE0" w:rsidP="00323DE0">
            <w:pPr>
              <w:jc w:val="center"/>
              <w:rPr>
                <w:rFonts w:ascii="Times New Roman" w:hAnsi="Times New Roman" w:cs="Times New Roman"/>
                <w:b/>
                <w:color w:val="000000" w:themeColor="text1"/>
              </w:rPr>
            </w:pPr>
          </w:p>
        </w:tc>
        <w:tc>
          <w:tcPr>
            <w:tcW w:w="850" w:type="dxa"/>
            <w:vMerge/>
          </w:tcPr>
          <w:p w14:paraId="032B2FD0" w14:textId="77777777" w:rsidR="00323DE0" w:rsidRPr="005C6673" w:rsidRDefault="00323DE0" w:rsidP="00323DE0">
            <w:pPr>
              <w:jc w:val="center"/>
              <w:rPr>
                <w:rFonts w:ascii="Times New Roman" w:hAnsi="Times New Roman" w:cs="Times New Roman"/>
                <w:b/>
                <w:color w:val="000000" w:themeColor="text1"/>
              </w:rPr>
            </w:pPr>
          </w:p>
        </w:tc>
        <w:tc>
          <w:tcPr>
            <w:tcW w:w="851" w:type="dxa"/>
            <w:vMerge/>
          </w:tcPr>
          <w:p w14:paraId="2AD5EBBF" w14:textId="77777777" w:rsidR="00323DE0" w:rsidRPr="005C6673" w:rsidRDefault="00323DE0" w:rsidP="00323DE0">
            <w:pPr>
              <w:jc w:val="center"/>
              <w:rPr>
                <w:rFonts w:ascii="Times New Roman" w:hAnsi="Times New Roman" w:cs="Times New Roman"/>
                <w:b/>
                <w:color w:val="000000" w:themeColor="text1"/>
              </w:rPr>
            </w:pPr>
          </w:p>
        </w:tc>
        <w:tc>
          <w:tcPr>
            <w:tcW w:w="1134" w:type="dxa"/>
            <w:vAlign w:val="center"/>
          </w:tcPr>
          <w:p w14:paraId="6BC1C62B"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T.C. Uyr.</w:t>
            </w:r>
          </w:p>
        </w:tc>
        <w:tc>
          <w:tcPr>
            <w:tcW w:w="1134" w:type="dxa"/>
            <w:vAlign w:val="center"/>
          </w:tcPr>
          <w:p w14:paraId="03DC50EB"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Yabancı Uyr.</w:t>
            </w:r>
          </w:p>
        </w:tc>
        <w:tc>
          <w:tcPr>
            <w:tcW w:w="1134" w:type="dxa"/>
            <w:vAlign w:val="center"/>
          </w:tcPr>
          <w:p w14:paraId="3618ED10"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T.C. Uyr.</w:t>
            </w:r>
          </w:p>
        </w:tc>
        <w:tc>
          <w:tcPr>
            <w:tcW w:w="1134" w:type="dxa"/>
            <w:vAlign w:val="center"/>
          </w:tcPr>
          <w:p w14:paraId="754B404C" w14:textId="77777777" w:rsidR="00323DE0" w:rsidRPr="005C6673" w:rsidRDefault="00323DE0" w:rsidP="00323DE0">
            <w:pPr>
              <w:jc w:val="center"/>
              <w:rPr>
                <w:rFonts w:ascii="Times New Roman" w:hAnsi="Times New Roman" w:cs="Times New Roman"/>
                <w:b/>
                <w:color w:val="000000" w:themeColor="text1"/>
              </w:rPr>
            </w:pPr>
            <w:r w:rsidRPr="005C6673">
              <w:rPr>
                <w:rFonts w:ascii="Times New Roman" w:hAnsi="Times New Roman" w:cs="Times New Roman"/>
                <w:b/>
                <w:color w:val="000000" w:themeColor="text1"/>
              </w:rPr>
              <w:t>Yabancı Uyr.</w:t>
            </w:r>
          </w:p>
        </w:tc>
        <w:tc>
          <w:tcPr>
            <w:tcW w:w="4364" w:type="dxa"/>
            <w:vMerge/>
          </w:tcPr>
          <w:p w14:paraId="62EE9A5E" w14:textId="77777777" w:rsidR="00323DE0" w:rsidRPr="005C6673" w:rsidRDefault="00323DE0" w:rsidP="00323DE0">
            <w:pPr>
              <w:jc w:val="center"/>
              <w:rPr>
                <w:rFonts w:ascii="Times New Roman" w:hAnsi="Times New Roman" w:cs="Times New Roman"/>
                <w:b/>
                <w:color w:val="000000" w:themeColor="text1"/>
              </w:rPr>
            </w:pPr>
          </w:p>
        </w:tc>
      </w:tr>
      <w:tr w:rsidR="00A759EC" w:rsidRPr="005C6673" w14:paraId="425E3583" w14:textId="77777777" w:rsidTr="00317951">
        <w:trPr>
          <w:trHeight w:val="567"/>
        </w:trPr>
        <w:tc>
          <w:tcPr>
            <w:tcW w:w="4815" w:type="dxa"/>
            <w:vAlign w:val="center"/>
          </w:tcPr>
          <w:p w14:paraId="50ACA350" w14:textId="79528198" w:rsidR="00A759EC" w:rsidRPr="005C6673" w:rsidRDefault="00C0536C" w:rsidP="00C0536C">
            <w:pPr>
              <w:spacing w:before="60" w:after="60"/>
              <w:jc w:val="both"/>
              <w:rPr>
                <w:rFonts w:ascii="Times New Roman" w:hAnsi="Times New Roman" w:cs="Times New Roman"/>
                <w:b/>
                <w:iCs/>
              </w:rPr>
            </w:pPr>
            <w:r w:rsidRPr="005C6673">
              <w:rPr>
                <w:rFonts w:ascii="Times New Roman" w:hAnsi="Times New Roman" w:cs="Times New Roman"/>
                <w:b/>
                <w:iCs/>
              </w:rPr>
              <w:t>İkinci</w:t>
            </w:r>
            <w:r w:rsidR="00A759EC" w:rsidRPr="005C6673">
              <w:rPr>
                <w:rFonts w:ascii="Times New Roman" w:hAnsi="Times New Roman" w:cs="Times New Roman"/>
                <w:b/>
                <w:iCs/>
              </w:rPr>
              <w:t xml:space="preserve"> Öğretim </w:t>
            </w:r>
            <w:r w:rsidRPr="005C6673">
              <w:rPr>
                <w:rFonts w:ascii="Times New Roman" w:hAnsi="Times New Roman" w:cs="Times New Roman"/>
                <w:b/>
                <w:iCs/>
              </w:rPr>
              <w:t>Yazılım Mühendisliği</w:t>
            </w:r>
            <w:r w:rsidR="004F4B35">
              <w:rPr>
                <w:rFonts w:ascii="Times New Roman" w:hAnsi="Times New Roman" w:cs="Times New Roman"/>
                <w:b/>
                <w:iCs/>
              </w:rPr>
              <w:t xml:space="preserve"> Yüksek Lisans</w:t>
            </w:r>
          </w:p>
        </w:tc>
        <w:tc>
          <w:tcPr>
            <w:tcW w:w="850" w:type="dxa"/>
            <w:vAlign w:val="center"/>
          </w:tcPr>
          <w:p w14:paraId="0A021E64" w14:textId="267C4543" w:rsidR="00A759EC" w:rsidRPr="005C6673" w:rsidRDefault="0094112D" w:rsidP="00323DE0">
            <w:pPr>
              <w:spacing w:before="60" w:after="60"/>
              <w:jc w:val="center"/>
              <w:rPr>
                <w:rFonts w:ascii="Times New Roman" w:hAnsi="Times New Roman" w:cs="Times New Roman"/>
                <w:iCs/>
                <w:color w:val="000000" w:themeColor="text1"/>
              </w:rPr>
            </w:pPr>
            <w:r w:rsidRPr="005C6673">
              <w:rPr>
                <w:rFonts w:ascii="Times New Roman" w:hAnsi="Times New Roman" w:cs="Times New Roman"/>
                <w:iCs/>
                <w:color w:val="000000" w:themeColor="text1"/>
              </w:rPr>
              <w:t>100</w:t>
            </w:r>
          </w:p>
        </w:tc>
        <w:tc>
          <w:tcPr>
            <w:tcW w:w="851" w:type="dxa"/>
            <w:vAlign w:val="center"/>
          </w:tcPr>
          <w:p w14:paraId="0E548C24" w14:textId="3D9C5BC0" w:rsidR="00A759EC" w:rsidRPr="005C6673" w:rsidRDefault="00C0536C" w:rsidP="00323DE0">
            <w:pPr>
              <w:spacing w:before="60" w:after="60"/>
              <w:jc w:val="center"/>
              <w:rPr>
                <w:rFonts w:ascii="Times New Roman" w:hAnsi="Times New Roman" w:cs="Times New Roman"/>
                <w:iCs/>
                <w:color w:val="000000" w:themeColor="text1"/>
              </w:rPr>
            </w:pPr>
            <w:r w:rsidRPr="005C6673">
              <w:rPr>
                <w:rFonts w:ascii="Times New Roman" w:hAnsi="Times New Roman" w:cs="Times New Roman"/>
                <w:iCs/>
                <w:color w:val="000000" w:themeColor="text1"/>
              </w:rPr>
              <w:t>15</w:t>
            </w:r>
          </w:p>
        </w:tc>
        <w:tc>
          <w:tcPr>
            <w:tcW w:w="1134" w:type="dxa"/>
            <w:vAlign w:val="center"/>
          </w:tcPr>
          <w:p w14:paraId="5C910230" w14:textId="4AEF812A" w:rsidR="00A759EC" w:rsidRPr="005C6673" w:rsidRDefault="0094112D" w:rsidP="00C0536C">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15</w:t>
            </w:r>
            <w:r w:rsidR="00B44B17" w:rsidRPr="005C6673">
              <w:rPr>
                <w:rFonts w:ascii="Times New Roman" w:hAnsi="Times New Roman" w:cs="Times New Roman"/>
                <w:b/>
                <w:iCs/>
                <w:color w:val="000000" w:themeColor="text1"/>
              </w:rPr>
              <w:t>0</w:t>
            </w:r>
            <w:r w:rsidR="00B14427" w:rsidRPr="005C6673">
              <w:rPr>
                <w:rFonts w:ascii="Times New Roman" w:hAnsi="Times New Roman" w:cs="Times New Roman"/>
                <w:b/>
                <w:iCs/>
                <w:color w:val="000000" w:themeColor="text1"/>
              </w:rPr>
              <w:t>00</w:t>
            </w:r>
            <w:r w:rsidR="005C6673">
              <w:rPr>
                <w:rFonts w:ascii="Times New Roman" w:hAnsi="Times New Roman" w:cs="Times New Roman"/>
                <w:b/>
                <w:iCs/>
                <w:color w:val="000000" w:themeColor="text1"/>
              </w:rPr>
              <w:t xml:space="preserve"> </w:t>
            </w:r>
            <w:r w:rsidR="00B14427" w:rsidRPr="005C6673">
              <w:rPr>
                <w:rFonts w:ascii="Times New Roman" w:hAnsi="Times New Roman" w:cs="Times New Roman"/>
                <w:b/>
                <w:iCs/>
                <w:color w:val="000000" w:themeColor="text1"/>
              </w:rPr>
              <w:t>TL</w:t>
            </w:r>
          </w:p>
        </w:tc>
        <w:tc>
          <w:tcPr>
            <w:tcW w:w="1134" w:type="dxa"/>
            <w:vAlign w:val="center"/>
          </w:tcPr>
          <w:p w14:paraId="420DE5B8" w14:textId="613B0AA3" w:rsidR="00A759EC" w:rsidRPr="005C6673" w:rsidRDefault="0094112D" w:rsidP="00EF3D75">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25</w:t>
            </w:r>
            <w:r w:rsidR="00B14427" w:rsidRPr="005C6673">
              <w:rPr>
                <w:rFonts w:ascii="Times New Roman" w:hAnsi="Times New Roman" w:cs="Times New Roman"/>
                <w:b/>
                <w:iCs/>
                <w:color w:val="000000" w:themeColor="text1"/>
              </w:rPr>
              <w:t>000</w:t>
            </w:r>
            <w:r w:rsidR="005C6673">
              <w:rPr>
                <w:rFonts w:ascii="Times New Roman" w:hAnsi="Times New Roman" w:cs="Times New Roman"/>
                <w:b/>
                <w:iCs/>
                <w:color w:val="000000" w:themeColor="text1"/>
              </w:rPr>
              <w:t xml:space="preserve"> </w:t>
            </w:r>
            <w:r w:rsidR="00B14427" w:rsidRPr="005C6673">
              <w:rPr>
                <w:rFonts w:ascii="Times New Roman" w:hAnsi="Times New Roman" w:cs="Times New Roman"/>
                <w:b/>
                <w:iCs/>
                <w:color w:val="000000" w:themeColor="text1"/>
              </w:rPr>
              <w:t>TL</w:t>
            </w:r>
          </w:p>
        </w:tc>
        <w:tc>
          <w:tcPr>
            <w:tcW w:w="1134" w:type="dxa"/>
            <w:vAlign w:val="center"/>
          </w:tcPr>
          <w:p w14:paraId="2A32AE78" w14:textId="3113FC03" w:rsidR="00A759EC" w:rsidRPr="005C6673" w:rsidRDefault="0094112D" w:rsidP="0094112D">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45</w:t>
            </w:r>
            <w:r w:rsidR="00C0536C" w:rsidRPr="005C6673">
              <w:rPr>
                <w:rFonts w:ascii="Times New Roman" w:hAnsi="Times New Roman" w:cs="Times New Roman"/>
                <w:b/>
                <w:iCs/>
                <w:color w:val="000000" w:themeColor="text1"/>
              </w:rPr>
              <w:t>0</w:t>
            </w:r>
            <w:r w:rsidR="00B14427" w:rsidRPr="005C6673">
              <w:rPr>
                <w:rFonts w:ascii="Times New Roman" w:hAnsi="Times New Roman" w:cs="Times New Roman"/>
                <w:b/>
                <w:iCs/>
                <w:color w:val="000000" w:themeColor="text1"/>
              </w:rPr>
              <w:t>00</w:t>
            </w:r>
            <w:r w:rsidR="005C6673">
              <w:rPr>
                <w:rFonts w:ascii="Times New Roman" w:hAnsi="Times New Roman" w:cs="Times New Roman"/>
                <w:b/>
                <w:iCs/>
                <w:color w:val="000000" w:themeColor="text1"/>
              </w:rPr>
              <w:t xml:space="preserve"> </w:t>
            </w:r>
            <w:r w:rsidR="00B14427" w:rsidRPr="005C6673">
              <w:rPr>
                <w:rFonts w:ascii="Times New Roman" w:hAnsi="Times New Roman" w:cs="Times New Roman"/>
                <w:b/>
                <w:iCs/>
                <w:color w:val="000000" w:themeColor="text1"/>
              </w:rPr>
              <w:t>TL</w:t>
            </w:r>
          </w:p>
        </w:tc>
        <w:tc>
          <w:tcPr>
            <w:tcW w:w="1134" w:type="dxa"/>
            <w:vAlign w:val="center"/>
          </w:tcPr>
          <w:p w14:paraId="755BF746" w14:textId="66B7CF09" w:rsidR="00A759EC" w:rsidRPr="005C6673" w:rsidRDefault="0094112D" w:rsidP="0094112D">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75</w:t>
            </w:r>
            <w:r w:rsidR="00B14427" w:rsidRPr="005C6673">
              <w:rPr>
                <w:rFonts w:ascii="Times New Roman" w:hAnsi="Times New Roman" w:cs="Times New Roman"/>
                <w:b/>
                <w:iCs/>
                <w:color w:val="000000" w:themeColor="text1"/>
              </w:rPr>
              <w:t>000</w:t>
            </w:r>
            <w:r w:rsidR="005C6673">
              <w:rPr>
                <w:rFonts w:ascii="Times New Roman" w:hAnsi="Times New Roman" w:cs="Times New Roman"/>
                <w:b/>
                <w:iCs/>
                <w:color w:val="000000" w:themeColor="text1"/>
              </w:rPr>
              <w:t xml:space="preserve"> </w:t>
            </w:r>
            <w:r w:rsidR="00B14427" w:rsidRPr="005C6673">
              <w:rPr>
                <w:rFonts w:ascii="Times New Roman" w:hAnsi="Times New Roman" w:cs="Times New Roman"/>
                <w:b/>
                <w:iCs/>
                <w:color w:val="000000" w:themeColor="text1"/>
              </w:rPr>
              <w:t>TL</w:t>
            </w:r>
          </w:p>
        </w:tc>
        <w:tc>
          <w:tcPr>
            <w:tcW w:w="4364" w:type="dxa"/>
            <w:vMerge/>
            <w:tcBorders>
              <w:right w:val="single" w:sz="4" w:space="0" w:color="auto"/>
            </w:tcBorders>
          </w:tcPr>
          <w:p w14:paraId="642A35C8" w14:textId="77777777" w:rsidR="00A759EC" w:rsidRPr="005C6673" w:rsidRDefault="00A759EC" w:rsidP="00323DE0">
            <w:pPr>
              <w:spacing w:before="60" w:after="60"/>
              <w:jc w:val="center"/>
              <w:rPr>
                <w:rFonts w:ascii="Times New Roman" w:hAnsi="Times New Roman" w:cs="Times New Roman"/>
                <w:b/>
              </w:rPr>
            </w:pPr>
          </w:p>
        </w:tc>
      </w:tr>
      <w:tr w:rsidR="00A759EC" w:rsidRPr="005C6673" w14:paraId="76F75E25" w14:textId="77777777" w:rsidTr="00317951">
        <w:trPr>
          <w:trHeight w:val="567"/>
        </w:trPr>
        <w:tc>
          <w:tcPr>
            <w:tcW w:w="4815" w:type="dxa"/>
            <w:vAlign w:val="center"/>
          </w:tcPr>
          <w:p w14:paraId="27D654C4" w14:textId="4C621EB6" w:rsidR="00A759EC" w:rsidRPr="005C6673" w:rsidRDefault="00C0536C" w:rsidP="00C0536C">
            <w:pPr>
              <w:spacing w:before="60" w:after="60"/>
              <w:jc w:val="both"/>
              <w:rPr>
                <w:rFonts w:ascii="Times New Roman" w:hAnsi="Times New Roman" w:cs="Times New Roman"/>
                <w:b/>
                <w:iCs/>
              </w:rPr>
            </w:pPr>
            <w:r w:rsidRPr="005C6673">
              <w:rPr>
                <w:rFonts w:ascii="Times New Roman" w:hAnsi="Times New Roman" w:cs="Times New Roman"/>
                <w:b/>
                <w:iCs/>
              </w:rPr>
              <w:t xml:space="preserve">İkinci </w:t>
            </w:r>
            <w:r w:rsidR="00A759EC" w:rsidRPr="005C6673">
              <w:rPr>
                <w:rFonts w:ascii="Times New Roman" w:hAnsi="Times New Roman" w:cs="Times New Roman"/>
                <w:b/>
                <w:iCs/>
              </w:rPr>
              <w:t xml:space="preserve">Öğretim </w:t>
            </w:r>
            <w:r w:rsidRPr="005C6673">
              <w:rPr>
                <w:rFonts w:ascii="Times New Roman" w:hAnsi="Times New Roman" w:cs="Times New Roman"/>
                <w:b/>
                <w:iCs/>
              </w:rPr>
              <w:t>Kentsel Dönüşüm</w:t>
            </w:r>
            <w:r w:rsidR="004F4B35">
              <w:rPr>
                <w:rFonts w:ascii="Times New Roman" w:hAnsi="Times New Roman" w:cs="Times New Roman"/>
                <w:b/>
                <w:iCs/>
              </w:rPr>
              <w:t xml:space="preserve"> Yüksek Lisans</w:t>
            </w:r>
          </w:p>
        </w:tc>
        <w:tc>
          <w:tcPr>
            <w:tcW w:w="850" w:type="dxa"/>
            <w:vAlign w:val="center"/>
          </w:tcPr>
          <w:p w14:paraId="647EABA8" w14:textId="30E4CAC9" w:rsidR="00A759EC" w:rsidRPr="005C6673" w:rsidRDefault="0094112D" w:rsidP="00622BFD">
            <w:pPr>
              <w:spacing w:before="60" w:after="60"/>
              <w:jc w:val="center"/>
              <w:rPr>
                <w:rFonts w:ascii="Times New Roman" w:hAnsi="Times New Roman" w:cs="Times New Roman"/>
                <w:iCs/>
                <w:color w:val="000000" w:themeColor="text1"/>
              </w:rPr>
            </w:pPr>
            <w:r w:rsidRPr="005C6673">
              <w:rPr>
                <w:rFonts w:ascii="Times New Roman" w:hAnsi="Times New Roman" w:cs="Times New Roman"/>
                <w:iCs/>
                <w:color w:val="000000" w:themeColor="text1"/>
              </w:rPr>
              <w:t>5</w:t>
            </w:r>
            <w:r w:rsidR="000256B6" w:rsidRPr="005C6673">
              <w:rPr>
                <w:rFonts w:ascii="Times New Roman" w:hAnsi="Times New Roman" w:cs="Times New Roman"/>
                <w:iCs/>
                <w:color w:val="000000" w:themeColor="text1"/>
              </w:rPr>
              <w:t>0</w:t>
            </w:r>
          </w:p>
        </w:tc>
        <w:tc>
          <w:tcPr>
            <w:tcW w:w="851" w:type="dxa"/>
            <w:vAlign w:val="center"/>
          </w:tcPr>
          <w:p w14:paraId="6A8C3EAB" w14:textId="2807F37B" w:rsidR="00A759EC" w:rsidRPr="005C6673" w:rsidRDefault="00855E73" w:rsidP="00622BFD">
            <w:pPr>
              <w:spacing w:before="60" w:after="60"/>
              <w:jc w:val="center"/>
              <w:rPr>
                <w:rFonts w:ascii="Times New Roman" w:hAnsi="Times New Roman" w:cs="Times New Roman"/>
                <w:iCs/>
                <w:color w:val="000000" w:themeColor="text1"/>
              </w:rPr>
            </w:pPr>
            <w:r w:rsidRPr="005C6673">
              <w:rPr>
                <w:rFonts w:ascii="Times New Roman" w:hAnsi="Times New Roman" w:cs="Times New Roman"/>
                <w:iCs/>
                <w:color w:val="000000" w:themeColor="text1"/>
              </w:rPr>
              <w:t>2</w:t>
            </w:r>
            <w:r w:rsidR="000256B6" w:rsidRPr="005C6673">
              <w:rPr>
                <w:rFonts w:ascii="Times New Roman" w:hAnsi="Times New Roman" w:cs="Times New Roman"/>
                <w:iCs/>
                <w:color w:val="000000" w:themeColor="text1"/>
              </w:rPr>
              <w:t>0</w:t>
            </w:r>
          </w:p>
        </w:tc>
        <w:tc>
          <w:tcPr>
            <w:tcW w:w="1134" w:type="dxa"/>
            <w:vAlign w:val="center"/>
          </w:tcPr>
          <w:p w14:paraId="214D22E1" w14:textId="348E8534" w:rsidR="00A759EC" w:rsidRPr="005C6673" w:rsidRDefault="0094112D" w:rsidP="00622BFD">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10</w:t>
            </w:r>
            <w:r w:rsidR="000256B6" w:rsidRPr="005C6673">
              <w:rPr>
                <w:rFonts w:ascii="Times New Roman" w:hAnsi="Times New Roman" w:cs="Times New Roman"/>
                <w:b/>
                <w:iCs/>
                <w:color w:val="000000" w:themeColor="text1"/>
              </w:rPr>
              <w:t>000</w:t>
            </w:r>
            <w:r w:rsidR="005C6673">
              <w:rPr>
                <w:rFonts w:ascii="Times New Roman" w:hAnsi="Times New Roman" w:cs="Times New Roman"/>
                <w:b/>
                <w:iCs/>
                <w:color w:val="000000" w:themeColor="text1"/>
              </w:rPr>
              <w:t xml:space="preserve"> </w:t>
            </w:r>
            <w:r w:rsidR="000256B6" w:rsidRPr="005C6673">
              <w:rPr>
                <w:rFonts w:ascii="Times New Roman" w:hAnsi="Times New Roman" w:cs="Times New Roman"/>
                <w:b/>
                <w:iCs/>
                <w:color w:val="000000" w:themeColor="text1"/>
              </w:rPr>
              <w:t>TL</w:t>
            </w:r>
          </w:p>
        </w:tc>
        <w:tc>
          <w:tcPr>
            <w:tcW w:w="1134" w:type="dxa"/>
            <w:vAlign w:val="center"/>
          </w:tcPr>
          <w:p w14:paraId="273FD5C6" w14:textId="5A98FC2C" w:rsidR="00A759EC" w:rsidRPr="005C6673" w:rsidRDefault="000256B6" w:rsidP="00B70002">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1</w:t>
            </w:r>
            <w:r w:rsidR="00B70002" w:rsidRPr="005C6673">
              <w:rPr>
                <w:rFonts w:ascii="Times New Roman" w:hAnsi="Times New Roman" w:cs="Times New Roman"/>
                <w:b/>
                <w:iCs/>
                <w:color w:val="000000" w:themeColor="text1"/>
              </w:rPr>
              <w:t>8</w:t>
            </w:r>
            <w:r w:rsidRPr="005C6673">
              <w:rPr>
                <w:rFonts w:ascii="Times New Roman" w:hAnsi="Times New Roman" w:cs="Times New Roman"/>
                <w:b/>
                <w:iCs/>
                <w:color w:val="000000" w:themeColor="text1"/>
              </w:rPr>
              <w:t>000</w:t>
            </w:r>
            <w:r w:rsidR="005C6673">
              <w:rPr>
                <w:rFonts w:ascii="Times New Roman" w:hAnsi="Times New Roman" w:cs="Times New Roman"/>
                <w:b/>
                <w:iCs/>
                <w:color w:val="000000" w:themeColor="text1"/>
              </w:rPr>
              <w:t xml:space="preserve"> </w:t>
            </w:r>
            <w:r w:rsidRPr="005C6673">
              <w:rPr>
                <w:rFonts w:ascii="Times New Roman" w:hAnsi="Times New Roman" w:cs="Times New Roman"/>
                <w:b/>
                <w:iCs/>
                <w:color w:val="000000" w:themeColor="text1"/>
              </w:rPr>
              <w:t>TL</w:t>
            </w:r>
          </w:p>
        </w:tc>
        <w:tc>
          <w:tcPr>
            <w:tcW w:w="1134" w:type="dxa"/>
            <w:vAlign w:val="center"/>
          </w:tcPr>
          <w:p w14:paraId="56F8E412" w14:textId="3A0F0D7C" w:rsidR="00A759EC" w:rsidRPr="005C6673" w:rsidRDefault="0094112D" w:rsidP="00622BFD">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30</w:t>
            </w:r>
            <w:r w:rsidR="000256B6" w:rsidRPr="005C6673">
              <w:rPr>
                <w:rFonts w:ascii="Times New Roman" w:hAnsi="Times New Roman" w:cs="Times New Roman"/>
                <w:b/>
                <w:iCs/>
                <w:color w:val="000000" w:themeColor="text1"/>
              </w:rPr>
              <w:t>000</w:t>
            </w:r>
            <w:r w:rsidR="005C6673">
              <w:rPr>
                <w:rFonts w:ascii="Times New Roman" w:hAnsi="Times New Roman" w:cs="Times New Roman"/>
                <w:b/>
                <w:iCs/>
                <w:color w:val="000000" w:themeColor="text1"/>
              </w:rPr>
              <w:t xml:space="preserve"> </w:t>
            </w:r>
            <w:r w:rsidR="000256B6" w:rsidRPr="005C6673">
              <w:rPr>
                <w:rFonts w:ascii="Times New Roman" w:hAnsi="Times New Roman" w:cs="Times New Roman"/>
                <w:b/>
                <w:iCs/>
                <w:color w:val="000000" w:themeColor="text1"/>
              </w:rPr>
              <w:t>TL</w:t>
            </w:r>
          </w:p>
        </w:tc>
        <w:tc>
          <w:tcPr>
            <w:tcW w:w="1134" w:type="dxa"/>
            <w:vAlign w:val="center"/>
          </w:tcPr>
          <w:p w14:paraId="255269E5" w14:textId="6E851E4B" w:rsidR="00A759EC" w:rsidRPr="005C6673" w:rsidRDefault="000256B6" w:rsidP="00622BFD">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54000</w:t>
            </w:r>
            <w:r w:rsidR="005C6673">
              <w:rPr>
                <w:rFonts w:ascii="Times New Roman" w:hAnsi="Times New Roman" w:cs="Times New Roman"/>
                <w:b/>
                <w:iCs/>
                <w:color w:val="000000" w:themeColor="text1"/>
              </w:rPr>
              <w:t xml:space="preserve"> </w:t>
            </w:r>
            <w:r w:rsidRPr="005C6673">
              <w:rPr>
                <w:rFonts w:ascii="Times New Roman" w:hAnsi="Times New Roman" w:cs="Times New Roman"/>
                <w:b/>
                <w:iCs/>
                <w:color w:val="000000" w:themeColor="text1"/>
              </w:rPr>
              <w:t>TL</w:t>
            </w:r>
          </w:p>
        </w:tc>
        <w:tc>
          <w:tcPr>
            <w:tcW w:w="4364" w:type="dxa"/>
            <w:vMerge/>
            <w:tcBorders>
              <w:right w:val="single" w:sz="4" w:space="0" w:color="auto"/>
            </w:tcBorders>
            <w:vAlign w:val="center"/>
          </w:tcPr>
          <w:p w14:paraId="65B54A7C" w14:textId="30E6A3BC" w:rsidR="00A759EC" w:rsidRPr="005C6673" w:rsidRDefault="00A759EC" w:rsidP="00622BFD">
            <w:pPr>
              <w:spacing w:before="60" w:after="60"/>
              <w:jc w:val="center"/>
              <w:rPr>
                <w:rFonts w:ascii="Times New Roman" w:hAnsi="Times New Roman" w:cs="Times New Roman"/>
                <w:b/>
              </w:rPr>
            </w:pPr>
          </w:p>
        </w:tc>
      </w:tr>
      <w:tr w:rsidR="00A759EC" w:rsidRPr="005C6673" w14:paraId="68917FF4" w14:textId="77777777" w:rsidTr="00317951">
        <w:trPr>
          <w:trHeight w:val="567"/>
        </w:trPr>
        <w:tc>
          <w:tcPr>
            <w:tcW w:w="4815" w:type="dxa"/>
            <w:vAlign w:val="center"/>
          </w:tcPr>
          <w:p w14:paraId="0AE3AF40" w14:textId="36AE4F46" w:rsidR="00A759EC" w:rsidRPr="005C6673" w:rsidRDefault="00C0536C" w:rsidP="00C0536C">
            <w:pPr>
              <w:spacing w:before="60" w:after="60"/>
              <w:jc w:val="both"/>
              <w:rPr>
                <w:rFonts w:ascii="Times New Roman" w:hAnsi="Times New Roman" w:cs="Times New Roman"/>
                <w:b/>
                <w:iCs/>
                <w:color w:val="FF0000"/>
              </w:rPr>
            </w:pPr>
            <w:r w:rsidRPr="005C6673">
              <w:rPr>
                <w:rFonts w:ascii="Times New Roman" w:hAnsi="Times New Roman" w:cs="Times New Roman"/>
                <w:b/>
                <w:iCs/>
              </w:rPr>
              <w:t>İkinci</w:t>
            </w:r>
            <w:r w:rsidR="00A759EC" w:rsidRPr="005C6673">
              <w:rPr>
                <w:rFonts w:ascii="Times New Roman" w:hAnsi="Times New Roman" w:cs="Times New Roman"/>
                <w:b/>
                <w:iCs/>
              </w:rPr>
              <w:t xml:space="preserve"> Öğretim </w:t>
            </w:r>
            <w:r w:rsidRPr="005C6673">
              <w:rPr>
                <w:rFonts w:ascii="Times New Roman" w:hAnsi="Times New Roman" w:cs="Times New Roman"/>
                <w:b/>
                <w:iCs/>
              </w:rPr>
              <w:t>İş Sağlığı ve Güvenliği</w:t>
            </w:r>
            <w:r w:rsidR="004F4B35">
              <w:rPr>
                <w:rFonts w:ascii="Times New Roman" w:hAnsi="Times New Roman" w:cs="Times New Roman"/>
                <w:b/>
                <w:iCs/>
              </w:rPr>
              <w:t xml:space="preserve"> Yüksek Lisans</w:t>
            </w:r>
          </w:p>
        </w:tc>
        <w:tc>
          <w:tcPr>
            <w:tcW w:w="850" w:type="dxa"/>
            <w:vAlign w:val="center"/>
          </w:tcPr>
          <w:p w14:paraId="5BC6DCD3" w14:textId="668AD999" w:rsidR="00A759EC" w:rsidRPr="005C6673" w:rsidRDefault="00C0536C" w:rsidP="00622BFD">
            <w:pPr>
              <w:spacing w:before="60" w:after="60"/>
              <w:jc w:val="center"/>
              <w:rPr>
                <w:rFonts w:ascii="Times New Roman" w:hAnsi="Times New Roman" w:cs="Times New Roman"/>
                <w:iCs/>
              </w:rPr>
            </w:pPr>
            <w:r w:rsidRPr="005C6673">
              <w:rPr>
                <w:rFonts w:ascii="Times New Roman" w:hAnsi="Times New Roman" w:cs="Times New Roman"/>
                <w:iCs/>
              </w:rPr>
              <w:t>5</w:t>
            </w:r>
            <w:r w:rsidR="00A04940" w:rsidRPr="005C6673">
              <w:rPr>
                <w:rFonts w:ascii="Times New Roman" w:hAnsi="Times New Roman" w:cs="Times New Roman"/>
                <w:iCs/>
              </w:rPr>
              <w:t>0</w:t>
            </w:r>
          </w:p>
        </w:tc>
        <w:tc>
          <w:tcPr>
            <w:tcW w:w="851" w:type="dxa"/>
            <w:vAlign w:val="center"/>
          </w:tcPr>
          <w:p w14:paraId="77127BCB" w14:textId="33136A94" w:rsidR="00A759EC" w:rsidRPr="005C6673" w:rsidRDefault="00C0536C" w:rsidP="00622BFD">
            <w:pPr>
              <w:spacing w:before="60" w:after="60"/>
              <w:jc w:val="center"/>
              <w:rPr>
                <w:rFonts w:ascii="Times New Roman" w:hAnsi="Times New Roman" w:cs="Times New Roman"/>
                <w:iCs/>
              </w:rPr>
            </w:pPr>
            <w:r w:rsidRPr="005C6673">
              <w:rPr>
                <w:rFonts w:ascii="Times New Roman" w:hAnsi="Times New Roman" w:cs="Times New Roman"/>
                <w:iCs/>
              </w:rPr>
              <w:t>10</w:t>
            </w:r>
          </w:p>
        </w:tc>
        <w:tc>
          <w:tcPr>
            <w:tcW w:w="1134" w:type="dxa"/>
            <w:vAlign w:val="center"/>
          </w:tcPr>
          <w:p w14:paraId="1B23FF3A" w14:textId="03E811B2" w:rsidR="00A759EC" w:rsidRPr="005C6673" w:rsidRDefault="0094112D" w:rsidP="00C0536C">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10</w:t>
            </w:r>
            <w:r w:rsidR="00A04940" w:rsidRPr="005C6673">
              <w:rPr>
                <w:rFonts w:ascii="Times New Roman" w:hAnsi="Times New Roman" w:cs="Times New Roman"/>
                <w:b/>
                <w:iCs/>
                <w:color w:val="000000" w:themeColor="text1"/>
              </w:rPr>
              <w:t>000</w:t>
            </w:r>
            <w:r w:rsidR="005C6673">
              <w:rPr>
                <w:rFonts w:ascii="Times New Roman" w:hAnsi="Times New Roman" w:cs="Times New Roman"/>
                <w:b/>
                <w:iCs/>
                <w:color w:val="000000" w:themeColor="text1"/>
              </w:rPr>
              <w:t xml:space="preserve"> </w:t>
            </w:r>
            <w:r w:rsidR="00A04940" w:rsidRPr="005C6673">
              <w:rPr>
                <w:rFonts w:ascii="Times New Roman" w:hAnsi="Times New Roman" w:cs="Times New Roman"/>
                <w:b/>
                <w:iCs/>
                <w:color w:val="000000" w:themeColor="text1"/>
              </w:rPr>
              <w:t>TL</w:t>
            </w:r>
          </w:p>
        </w:tc>
        <w:tc>
          <w:tcPr>
            <w:tcW w:w="1134" w:type="dxa"/>
            <w:vAlign w:val="center"/>
          </w:tcPr>
          <w:p w14:paraId="4F031DE0" w14:textId="78FB833F" w:rsidR="00A759EC" w:rsidRPr="005C6673" w:rsidRDefault="00B70002" w:rsidP="00622BFD">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25</w:t>
            </w:r>
            <w:r w:rsidR="00A04940" w:rsidRPr="005C6673">
              <w:rPr>
                <w:rFonts w:ascii="Times New Roman" w:hAnsi="Times New Roman" w:cs="Times New Roman"/>
                <w:b/>
                <w:iCs/>
                <w:color w:val="000000" w:themeColor="text1"/>
              </w:rPr>
              <w:t>000</w:t>
            </w:r>
            <w:r w:rsidR="005C6673">
              <w:rPr>
                <w:rFonts w:ascii="Times New Roman" w:hAnsi="Times New Roman" w:cs="Times New Roman"/>
                <w:b/>
                <w:iCs/>
                <w:color w:val="000000" w:themeColor="text1"/>
              </w:rPr>
              <w:t xml:space="preserve"> </w:t>
            </w:r>
            <w:r w:rsidR="00A04940" w:rsidRPr="005C6673">
              <w:rPr>
                <w:rFonts w:ascii="Times New Roman" w:hAnsi="Times New Roman" w:cs="Times New Roman"/>
                <w:b/>
                <w:iCs/>
                <w:color w:val="000000" w:themeColor="text1"/>
              </w:rPr>
              <w:t>TL</w:t>
            </w:r>
          </w:p>
        </w:tc>
        <w:tc>
          <w:tcPr>
            <w:tcW w:w="1134" w:type="dxa"/>
            <w:vAlign w:val="center"/>
          </w:tcPr>
          <w:p w14:paraId="459DF0FE" w14:textId="63E700D2" w:rsidR="00A759EC" w:rsidRPr="005C6673" w:rsidRDefault="0094112D" w:rsidP="00622BFD">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30</w:t>
            </w:r>
            <w:r w:rsidR="00A04940" w:rsidRPr="005C6673">
              <w:rPr>
                <w:rFonts w:ascii="Times New Roman" w:hAnsi="Times New Roman" w:cs="Times New Roman"/>
                <w:b/>
                <w:iCs/>
                <w:color w:val="000000" w:themeColor="text1"/>
              </w:rPr>
              <w:t>000</w:t>
            </w:r>
            <w:r w:rsidR="005C6673">
              <w:rPr>
                <w:rFonts w:ascii="Times New Roman" w:hAnsi="Times New Roman" w:cs="Times New Roman"/>
                <w:b/>
                <w:iCs/>
                <w:color w:val="000000" w:themeColor="text1"/>
              </w:rPr>
              <w:t xml:space="preserve"> </w:t>
            </w:r>
            <w:r w:rsidR="00A04940" w:rsidRPr="005C6673">
              <w:rPr>
                <w:rFonts w:ascii="Times New Roman" w:hAnsi="Times New Roman" w:cs="Times New Roman"/>
                <w:b/>
                <w:iCs/>
                <w:color w:val="000000" w:themeColor="text1"/>
              </w:rPr>
              <w:t>TL</w:t>
            </w:r>
          </w:p>
        </w:tc>
        <w:tc>
          <w:tcPr>
            <w:tcW w:w="1134" w:type="dxa"/>
            <w:vAlign w:val="center"/>
          </w:tcPr>
          <w:p w14:paraId="57331936" w14:textId="301758B9" w:rsidR="00A759EC" w:rsidRPr="005C6673" w:rsidRDefault="00B70002" w:rsidP="00B70002">
            <w:pPr>
              <w:spacing w:before="60" w:after="60"/>
              <w:jc w:val="center"/>
              <w:rPr>
                <w:rFonts w:ascii="Times New Roman" w:hAnsi="Times New Roman" w:cs="Times New Roman"/>
                <w:b/>
                <w:iCs/>
                <w:color w:val="000000" w:themeColor="text1"/>
              </w:rPr>
            </w:pPr>
            <w:r w:rsidRPr="005C6673">
              <w:rPr>
                <w:rFonts w:ascii="Times New Roman" w:hAnsi="Times New Roman" w:cs="Times New Roman"/>
                <w:b/>
                <w:iCs/>
                <w:color w:val="000000" w:themeColor="text1"/>
              </w:rPr>
              <w:t>75</w:t>
            </w:r>
            <w:r w:rsidR="00A04940" w:rsidRPr="005C6673">
              <w:rPr>
                <w:rFonts w:ascii="Times New Roman" w:hAnsi="Times New Roman" w:cs="Times New Roman"/>
                <w:b/>
                <w:iCs/>
                <w:color w:val="000000" w:themeColor="text1"/>
              </w:rPr>
              <w:t>000</w:t>
            </w:r>
            <w:r w:rsidR="005C6673">
              <w:rPr>
                <w:rFonts w:ascii="Times New Roman" w:hAnsi="Times New Roman" w:cs="Times New Roman"/>
                <w:b/>
                <w:iCs/>
                <w:color w:val="000000" w:themeColor="text1"/>
              </w:rPr>
              <w:t xml:space="preserve"> </w:t>
            </w:r>
            <w:r w:rsidR="00A04940" w:rsidRPr="005C6673">
              <w:rPr>
                <w:rFonts w:ascii="Times New Roman" w:hAnsi="Times New Roman" w:cs="Times New Roman"/>
                <w:b/>
                <w:iCs/>
                <w:color w:val="000000" w:themeColor="text1"/>
              </w:rPr>
              <w:t>TL</w:t>
            </w:r>
          </w:p>
        </w:tc>
        <w:tc>
          <w:tcPr>
            <w:tcW w:w="4364" w:type="dxa"/>
            <w:vMerge/>
            <w:tcBorders>
              <w:right w:val="single" w:sz="4" w:space="0" w:color="auto"/>
            </w:tcBorders>
          </w:tcPr>
          <w:p w14:paraId="5E5B1DC2" w14:textId="77777777" w:rsidR="00A759EC" w:rsidRPr="005C6673" w:rsidRDefault="00A759EC" w:rsidP="00622BFD">
            <w:pPr>
              <w:spacing w:before="60" w:after="60"/>
              <w:jc w:val="center"/>
              <w:rPr>
                <w:rFonts w:ascii="Times New Roman" w:hAnsi="Times New Roman" w:cs="Times New Roman"/>
                <w:b/>
              </w:rPr>
            </w:pPr>
          </w:p>
        </w:tc>
      </w:tr>
    </w:tbl>
    <w:p w14:paraId="288066B2" w14:textId="77777777" w:rsidR="003965AF" w:rsidRPr="005C6673" w:rsidRDefault="003965AF" w:rsidP="008464BA">
      <w:pPr>
        <w:spacing w:before="120" w:after="120"/>
        <w:jc w:val="center"/>
        <w:rPr>
          <w:rFonts w:ascii="Times New Roman" w:hAnsi="Times New Roman" w:cs="Times New Roman"/>
          <w:b/>
        </w:rPr>
      </w:pPr>
    </w:p>
    <w:p w14:paraId="5728F84A" w14:textId="77777777" w:rsidR="005C6A46" w:rsidRPr="005C6673" w:rsidRDefault="005C6A46" w:rsidP="008464BA">
      <w:pPr>
        <w:spacing w:before="120" w:after="120"/>
        <w:jc w:val="center"/>
        <w:rPr>
          <w:rFonts w:ascii="Times New Roman" w:hAnsi="Times New Roman" w:cs="Times New Roman"/>
          <w:b/>
        </w:rPr>
      </w:pPr>
    </w:p>
    <w:p w14:paraId="56F518AE" w14:textId="7986169F" w:rsidR="008464BA" w:rsidRPr="005C6673" w:rsidRDefault="00866CF0" w:rsidP="00B214A0">
      <w:pPr>
        <w:spacing w:before="360" w:after="240" w:line="360" w:lineRule="auto"/>
        <w:jc w:val="center"/>
        <w:rPr>
          <w:rFonts w:ascii="Times New Roman" w:hAnsi="Times New Roman" w:cs="Times New Roman"/>
          <w:b/>
        </w:rPr>
      </w:pPr>
      <w:r w:rsidRPr="005C6673">
        <w:rPr>
          <w:rFonts w:ascii="Times New Roman" w:hAnsi="Times New Roman" w:cs="Times New Roman"/>
          <w:b/>
        </w:rPr>
        <w:t>TEZSİZ YÜKSEK LİSANS BAŞVURU VE</w:t>
      </w:r>
      <w:r w:rsidR="008464BA" w:rsidRPr="005C6673">
        <w:rPr>
          <w:rFonts w:ascii="Times New Roman" w:hAnsi="Times New Roman" w:cs="Times New Roman"/>
          <w:b/>
        </w:rPr>
        <w:t xml:space="preserve"> KAYIT TARİHLERİ</w:t>
      </w:r>
    </w:p>
    <w:tbl>
      <w:tblPr>
        <w:tblStyle w:val="TabloKlavuzu"/>
        <w:tblW w:w="15168" w:type="dxa"/>
        <w:tblInd w:w="-572" w:type="dxa"/>
        <w:tblLook w:val="04A0" w:firstRow="1" w:lastRow="0" w:firstColumn="1" w:lastColumn="0" w:noHBand="0" w:noVBand="1"/>
      </w:tblPr>
      <w:tblGrid>
        <w:gridCol w:w="7815"/>
        <w:gridCol w:w="7353"/>
      </w:tblGrid>
      <w:tr w:rsidR="00A42A60" w:rsidRPr="005C6673" w14:paraId="3CC24E90" w14:textId="77777777" w:rsidTr="00354502">
        <w:trPr>
          <w:trHeight w:val="389"/>
        </w:trPr>
        <w:tc>
          <w:tcPr>
            <w:tcW w:w="7815" w:type="dxa"/>
            <w:vAlign w:val="center"/>
          </w:tcPr>
          <w:p w14:paraId="13C09D2F" w14:textId="1E17403A" w:rsidR="00A42A60" w:rsidRPr="005C6673" w:rsidRDefault="00A42A60" w:rsidP="00A42A60">
            <w:pPr>
              <w:jc w:val="center"/>
              <w:rPr>
                <w:rFonts w:ascii="Times New Roman" w:hAnsi="Times New Roman" w:cs="Times New Roman"/>
                <w:b/>
              </w:rPr>
            </w:pPr>
            <w:r w:rsidRPr="005C6673">
              <w:rPr>
                <w:rFonts w:ascii="Times New Roman" w:hAnsi="Times New Roman" w:cs="Times New Roman"/>
                <w:b/>
                <w:color w:val="000000" w:themeColor="text1"/>
              </w:rPr>
              <w:t>Başvuru Tarihleri</w:t>
            </w:r>
          </w:p>
        </w:tc>
        <w:tc>
          <w:tcPr>
            <w:tcW w:w="7353" w:type="dxa"/>
            <w:vAlign w:val="center"/>
          </w:tcPr>
          <w:p w14:paraId="5F5AE2F9" w14:textId="248F3CB7" w:rsidR="00A42A60" w:rsidRPr="005C6673" w:rsidRDefault="0094112D" w:rsidP="00A42A60">
            <w:pPr>
              <w:jc w:val="center"/>
              <w:rPr>
                <w:rFonts w:ascii="Times New Roman" w:hAnsi="Times New Roman" w:cs="Times New Roman"/>
                <w:b/>
                <w:color w:val="FF0000"/>
              </w:rPr>
            </w:pPr>
            <w:r w:rsidRPr="005C6673">
              <w:rPr>
                <w:rFonts w:ascii="Times New Roman" w:hAnsi="Times New Roman" w:cs="Times New Roman"/>
                <w:b/>
                <w:color w:val="000000" w:themeColor="text1"/>
              </w:rPr>
              <w:t>22 Ocak – 09 Şubat</w:t>
            </w:r>
            <w:r w:rsidR="00A42A60" w:rsidRPr="005C6673">
              <w:rPr>
                <w:rFonts w:ascii="Times New Roman" w:hAnsi="Times New Roman" w:cs="Times New Roman"/>
                <w:b/>
                <w:color w:val="000000" w:themeColor="text1"/>
              </w:rPr>
              <w:t xml:space="preserve"> </w:t>
            </w:r>
            <w:r w:rsidRPr="005C6673">
              <w:rPr>
                <w:rFonts w:ascii="Times New Roman" w:hAnsi="Times New Roman" w:cs="Times New Roman"/>
                <w:b/>
                <w:color w:val="000000" w:themeColor="text1"/>
              </w:rPr>
              <w:t>2024</w:t>
            </w:r>
            <w:r w:rsidR="00A42A60" w:rsidRPr="005C6673">
              <w:rPr>
                <w:rFonts w:ascii="Times New Roman" w:hAnsi="Times New Roman" w:cs="Times New Roman"/>
                <w:b/>
                <w:color w:val="000000" w:themeColor="text1"/>
              </w:rPr>
              <w:t xml:space="preserve"> (16</w:t>
            </w:r>
            <w:r w:rsidR="009B3965" w:rsidRPr="005C6673">
              <w:rPr>
                <w:rFonts w:ascii="Times New Roman" w:hAnsi="Times New Roman" w:cs="Times New Roman"/>
                <w:b/>
                <w:color w:val="000000" w:themeColor="text1"/>
              </w:rPr>
              <w:t>.00’</w:t>
            </w:r>
            <w:r w:rsidR="00A42A60" w:rsidRPr="005C6673">
              <w:rPr>
                <w:rFonts w:ascii="Times New Roman" w:hAnsi="Times New Roman" w:cs="Times New Roman"/>
                <w:b/>
                <w:color w:val="000000" w:themeColor="text1"/>
              </w:rPr>
              <w:t>a kadar)</w:t>
            </w:r>
          </w:p>
        </w:tc>
      </w:tr>
      <w:tr w:rsidR="00A42A60" w:rsidRPr="005C6673" w14:paraId="69CEDCDC" w14:textId="77777777" w:rsidTr="00354502">
        <w:trPr>
          <w:trHeight w:val="409"/>
        </w:trPr>
        <w:tc>
          <w:tcPr>
            <w:tcW w:w="7815" w:type="dxa"/>
            <w:vAlign w:val="center"/>
          </w:tcPr>
          <w:p w14:paraId="054CB791" w14:textId="12F1CC67" w:rsidR="00A42A60" w:rsidRPr="005C6673" w:rsidRDefault="00A42A60" w:rsidP="00A42A60">
            <w:pPr>
              <w:jc w:val="center"/>
              <w:rPr>
                <w:rFonts w:ascii="Times New Roman" w:hAnsi="Times New Roman" w:cs="Times New Roman"/>
                <w:b/>
              </w:rPr>
            </w:pPr>
            <w:r w:rsidRPr="005C6673">
              <w:rPr>
                <w:rFonts w:ascii="Times New Roman" w:hAnsi="Times New Roman" w:cs="Times New Roman"/>
                <w:b/>
                <w:color w:val="000000" w:themeColor="text1"/>
              </w:rPr>
              <w:t xml:space="preserve"> Kazananların İlanı</w:t>
            </w:r>
          </w:p>
        </w:tc>
        <w:tc>
          <w:tcPr>
            <w:tcW w:w="7353" w:type="dxa"/>
            <w:vAlign w:val="center"/>
          </w:tcPr>
          <w:p w14:paraId="6B2AF390" w14:textId="16C3775F" w:rsidR="00A42A60" w:rsidRPr="005C6673" w:rsidRDefault="0094112D" w:rsidP="006A3CA2">
            <w:pPr>
              <w:jc w:val="center"/>
              <w:rPr>
                <w:rFonts w:ascii="Times New Roman" w:hAnsi="Times New Roman" w:cs="Times New Roman"/>
                <w:b/>
                <w:color w:val="FF0000"/>
              </w:rPr>
            </w:pPr>
            <w:r w:rsidRPr="005C6673">
              <w:rPr>
                <w:rFonts w:ascii="Times New Roman" w:hAnsi="Times New Roman" w:cs="Times New Roman"/>
                <w:b/>
                <w:color w:val="000000" w:themeColor="text1"/>
              </w:rPr>
              <w:t>12 Şubat 2024</w:t>
            </w:r>
          </w:p>
        </w:tc>
      </w:tr>
      <w:tr w:rsidR="00A42A60" w:rsidRPr="005C6673" w14:paraId="4A26B2B8" w14:textId="77777777" w:rsidTr="00354502">
        <w:trPr>
          <w:trHeight w:val="415"/>
        </w:trPr>
        <w:tc>
          <w:tcPr>
            <w:tcW w:w="7815" w:type="dxa"/>
            <w:vAlign w:val="center"/>
          </w:tcPr>
          <w:p w14:paraId="3FFBE65F" w14:textId="046D7CDC" w:rsidR="00A42A60" w:rsidRPr="005C6673" w:rsidRDefault="00A42A60" w:rsidP="00A42A60">
            <w:pPr>
              <w:jc w:val="center"/>
              <w:rPr>
                <w:rFonts w:ascii="Times New Roman" w:hAnsi="Times New Roman" w:cs="Times New Roman"/>
                <w:b/>
              </w:rPr>
            </w:pPr>
            <w:r w:rsidRPr="005C6673">
              <w:rPr>
                <w:rFonts w:ascii="Times New Roman" w:hAnsi="Times New Roman" w:cs="Times New Roman"/>
                <w:b/>
                <w:color w:val="000000" w:themeColor="text1"/>
              </w:rPr>
              <w:t xml:space="preserve">Kesin Kayıt </w:t>
            </w:r>
          </w:p>
        </w:tc>
        <w:tc>
          <w:tcPr>
            <w:tcW w:w="7353" w:type="dxa"/>
            <w:vAlign w:val="center"/>
          </w:tcPr>
          <w:p w14:paraId="3DC1AD6B" w14:textId="7E5121D0" w:rsidR="00A42A60" w:rsidRPr="005C6673" w:rsidRDefault="0094112D" w:rsidP="0094112D">
            <w:pPr>
              <w:jc w:val="center"/>
              <w:rPr>
                <w:rFonts w:ascii="Times New Roman" w:hAnsi="Times New Roman" w:cs="Times New Roman"/>
                <w:b/>
                <w:color w:val="FF0000"/>
              </w:rPr>
            </w:pPr>
            <w:r w:rsidRPr="005C6673">
              <w:rPr>
                <w:rFonts w:ascii="Times New Roman" w:hAnsi="Times New Roman" w:cs="Times New Roman"/>
                <w:b/>
                <w:color w:val="000000" w:themeColor="text1"/>
              </w:rPr>
              <w:t>12-16 Şubat 2024</w:t>
            </w:r>
          </w:p>
        </w:tc>
      </w:tr>
      <w:tr w:rsidR="00A42A60" w:rsidRPr="005C6673" w14:paraId="3ED17DD3" w14:textId="77777777" w:rsidTr="00354502">
        <w:trPr>
          <w:trHeight w:val="421"/>
        </w:trPr>
        <w:tc>
          <w:tcPr>
            <w:tcW w:w="7815" w:type="dxa"/>
            <w:vAlign w:val="center"/>
          </w:tcPr>
          <w:p w14:paraId="49A3164F" w14:textId="7956F3A6" w:rsidR="00A42A60" w:rsidRPr="005C6673" w:rsidRDefault="00A42A60" w:rsidP="00A42A60">
            <w:pPr>
              <w:jc w:val="center"/>
              <w:rPr>
                <w:rFonts w:ascii="Times New Roman" w:hAnsi="Times New Roman" w:cs="Times New Roman"/>
                <w:b/>
              </w:rPr>
            </w:pPr>
            <w:r w:rsidRPr="005C6673">
              <w:rPr>
                <w:rFonts w:ascii="Times New Roman" w:hAnsi="Times New Roman" w:cs="Times New Roman"/>
                <w:b/>
                <w:color w:val="000000" w:themeColor="text1"/>
              </w:rPr>
              <w:t xml:space="preserve">Yedek Kayıt </w:t>
            </w:r>
          </w:p>
        </w:tc>
        <w:tc>
          <w:tcPr>
            <w:tcW w:w="7353" w:type="dxa"/>
            <w:vAlign w:val="center"/>
          </w:tcPr>
          <w:p w14:paraId="109BA9E5" w14:textId="3BF809BF" w:rsidR="00A42A60" w:rsidRPr="005C6673" w:rsidRDefault="0094112D" w:rsidP="0094112D">
            <w:pPr>
              <w:jc w:val="center"/>
              <w:rPr>
                <w:rFonts w:ascii="Times New Roman" w:hAnsi="Times New Roman" w:cs="Times New Roman"/>
                <w:b/>
                <w:color w:val="FF0000"/>
              </w:rPr>
            </w:pPr>
            <w:r w:rsidRPr="005C6673">
              <w:rPr>
                <w:rFonts w:ascii="Times New Roman" w:hAnsi="Times New Roman" w:cs="Times New Roman"/>
                <w:b/>
                <w:color w:val="000000" w:themeColor="text1"/>
              </w:rPr>
              <w:t>19</w:t>
            </w:r>
            <w:r w:rsidR="00A42A60" w:rsidRPr="005C6673">
              <w:rPr>
                <w:rFonts w:ascii="Times New Roman" w:hAnsi="Times New Roman" w:cs="Times New Roman"/>
                <w:b/>
                <w:color w:val="000000" w:themeColor="text1"/>
              </w:rPr>
              <w:t xml:space="preserve"> </w:t>
            </w:r>
            <w:r w:rsidRPr="005C6673">
              <w:rPr>
                <w:rFonts w:ascii="Times New Roman" w:hAnsi="Times New Roman" w:cs="Times New Roman"/>
                <w:b/>
                <w:color w:val="000000" w:themeColor="text1"/>
              </w:rPr>
              <w:t>Şubat 2024</w:t>
            </w:r>
          </w:p>
        </w:tc>
      </w:tr>
      <w:tr w:rsidR="00A42A60" w:rsidRPr="005C6673" w14:paraId="3DF32A7C" w14:textId="77777777" w:rsidTr="00354502">
        <w:trPr>
          <w:trHeight w:val="413"/>
        </w:trPr>
        <w:tc>
          <w:tcPr>
            <w:tcW w:w="7815" w:type="dxa"/>
            <w:vAlign w:val="center"/>
          </w:tcPr>
          <w:p w14:paraId="05D4D402" w14:textId="79169B6F" w:rsidR="00A42A60" w:rsidRPr="005C6673" w:rsidRDefault="00A42A60" w:rsidP="00A42A60">
            <w:pPr>
              <w:jc w:val="center"/>
              <w:rPr>
                <w:rFonts w:ascii="Times New Roman" w:hAnsi="Times New Roman" w:cs="Times New Roman"/>
                <w:b/>
              </w:rPr>
            </w:pPr>
            <w:r w:rsidRPr="005C6673">
              <w:rPr>
                <w:rFonts w:ascii="Times New Roman" w:hAnsi="Times New Roman" w:cs="Times New Roman"/>
                <w:b/>
                <w:color w:val="000000" w:themeColor="text1"/>
              </w:rPr>
              <w:t xml:space="preserve">Yarıyıl Harcı Ödeme </w:t>
            </w:r>
          </w:p>
        </w:tc>
        <w:tc>
          <w:tcPr>
            <w:tcW w:w="7353" w:type="dxa"/>
            <w:vAlign w:val="center"/>
          </w:tcPr>
          <w:p w14:paraId="50D607B9" w14:textId="2350B7D1" w:rsidR="00A42A60" w:rsidRPr="005C6673" w:rsidRDefault="008B70C1" w:rsidP="009B3965">
            <w:pPr>
              <w:jc w:val="center"/>
              <w:rPr>
                <w:rFonts w:ascii="Times New Roman" w:hAnsi="Times New Roman" w:cs="Times New Roman"/>
                <w:b/>
              </w:rPr>
            </w:pPr>
            <w:r>
              <w:rPr>
                <w:rFonts w:ascii="Times New Roman" w:hAnsi="Times New Roman" w:cs="Times New Roman"/>
                <w:b/>
                <w:color w:val="000000" w:themeColor="text1"/>
              </w:rPr>
              <w:t>12-16</w:t>
            </w:r>
            <w:r w:rsidR="0094112D" w:rsidRPr="005C6673">
              <w:rPr>
                <w:rFonts w:ascii="Times New Roman" w:hAnsi="Times New Roman" w:cs="Times New Roman"/>
                <w:b/>
                <w:color w:val="000000" w:themeColor="text1"/>
              </w:rPr>
              <w:t xml:space="preserve"> Şubat 2024 </w:t>
            </w:r>
            <w:r w:rsidR="006A3CA2" w:rsidRPr="005C6673">
              <w:rPr>
                <w:rFonts w:ascii="Times New Roman" w:hAnsi="Times New Roman" w:cs="Times New Roman"/>
                <w:b/>
                <w:color w:val="000000" w:themeColor="text1"/>
              </w:rPr>
              <w:t xml:space="preserve"> (Yeni Kazanan Adaylar)</w:t>
            </w:r>
          </w:p>
        </w:tc>
      </w:tr>
      <w:tr w:rsidR="00A42A60" w:rsidRPr="005C6673" w14:paraId="72C6337E" w14:textId="77777777" w:rsidTr="00354502">
        <w:trPr>
          <w:trHeight w:val="419"/>
        </w:trPr>
        <w:tc>
          <w:tcPr>
            <w:tcW w:w="7815" w:type="dxa"/>
            <w:vAlign w:val="center"/>
          </w:tcPr>
          <w:p w14:paraId="34B1AE90" w14:textId="6CCE56B8" w:rsidR="00A42A60" w:rsidRPr="005C6673" w:rsidRDefault="00A42A60" w:rsidP="00A42A60">
            <w:pPr>
              <w:jc w:val="center"/>
              <w:rPr>
                <w:rFonts w:ascii="Times New Roman" w:hAnsi="Times New Roman" w:cs="Times New Roman"/>
                <w:b/>
              </w:rPr>
            </w:pPr>
            <w:r w:rsidRPr="005C6673">
              <w:rPr>
                <w:rFonts w:ascii="Times New Roman" w:hAnsi="Times New Roman" w:cs="Times New Roman"/>
                <w:b/>
                <w:color w:val="000000" w:themeColor="text1"/>
              </w:rPr>
              <w:t xml:space="preserve">Ders Kayıt </w:t>
            </w:r>
          </w:p>
        </w:tc>
        <w:tc>
          <w:tcPr>
            <w:tcW w:w="7353" w:type="dxa"/>
            <w:vAlign w:val="center"/>
          </w:tcPr>
          <w:p w14:paraId="1F82AA26" w14:textId="281909A4" w:rsidR="00A42A60" w:rsidRPr="005C6673" w:rsidRDefault="0094112D" w:rsidP="0098184B">
            <w:pPr>
              <w:jc w:val="center"/>
              <w:rPr>
                <w:rFonts w:ascii="Times New Roman" w:hAnsi="Times New Roman" w:cs="Times New Roman"/>
                <w:b/>
              </w:rPr>
            </w:pPr>
            <w:r w:rsidRPr="005C6673">
              <w:rPr>
                <w:rFonts w:ascii="Times New Roman" w:hAnsi="Times New Roman" w:cs="Times New Roman"/>
                <w:b/>
                <w:color w:val="000000" w:themeColor="text1"/>
              </w:rPr>
              <w:t>19 – 23 Şubat 2024</w:t>
            </w:r>
          </w:p>
        </w:tc>
      </w:tr>
    </w:tbl>
    <w:p w14:paraId="079674B4" w14:textId="77777777" w:rsidR="00BF7313" w:rsidRPr="005C6673" w:rsidRDefault="00BF7313" w:rsidP="003965AF">
      <w:pPr>
        <w:pStyle w:val="AralkYok"/>
        <w:spacing w:before="360" w:after="240" w:line="360" w:lineRule="auto"/>
        <w:ind w:firstLine="567"/>
        <w:rPr>
          <w:rFonts w:eastAsia="BatangChe"/>
          <w:b/>
          <w:iCs/>
          <w:color w:val="000000" w:themeColor="text1"/>
        </w:rPr>
      </w:pPr>
    </w:p>
    <w:p w14:paraId="7443D736" w14:textId="2F472151" w:rsidR="00F51E6E" w:rsidRPr="0002635D" w:rsidRDefault="003965AF" w:rsidP="0002635D">
      <w:pPr>
        <w:pStyle w:val="AralkYok"/>
        <w:spacing w:before="360" w:after="240" w:line="360" w:lineRule="auto"/>
        <w:ind w:firstLine="567"/>
        <w:rPr>
          <w:rFonts w:eastAsia="BatangChe"/>
          <w:b/>
          <w:iCs/>
          <w:color w:val="000000" w:themeColor="text1"/>
        </w:rPr>
      </w:pPr>
      <w:r w:rsidRPr="0002635D">
        <w:rPr>
          <w:rFonts w:eastAsia="BatangChe"/>
          <w:b/>
          <w:iCs/>
          <w:color w:val="000000" w:themeColor="text1"/>
        </w:rPr>
        <w:t xml:space="preserve">ÖNEMLİ NOT: </w:t>
      </w:r>
    </w:p>
    <w:p w14:paraId="69A4330B" w14:textId="7FD4AC78" w:rsidR="00F51E6E" w:rsidRPr="0002635D" w:rsidRDefault="00F51E6E" w:rsidP="0002635D">
      <w:pPr>
        <w:pStyle w:val="ListeParagraf"/>
        <w:numPr>
          <w:ilvl w:val="0"/>
          <w:numId w:val="10"/>
        </w:numPr>
        <w:spacing w:before="60" w:after="60" w:line="360" w:lineRule="auto"/>
        <w:ind w:left="567" w:hanging="567"/>
        <w:rPr>
          <w:rFonts w:eastAsia="BatangChe"/>
          <w:color w:val="000000" w:themeColor="text1"/>
        </w:rPr>
      </w:pPr>
      <w:r w:rsidRPr="0002635D">
        <w:rPr>
          <w:rFonts w:eastAsia="BatangChe"/>
          <w:color w:val="000000" w:themeColor="text1"/>
        </w:rPr>
        <w:t>Başvurular çevrimiçi (</w:t>
      </w:r>
      <w:r w:rsidR="006A3CA2" w:rsidRPr="0002635D">
        <w:rPr>
          <w:rFonts w:eastAsia="BatangChe"/>
          <w:b/>
          <w:color w:val="000000" w:themeColor="text1"/>
        </w:rPr>
        <w:t>ONLİNE</w:t>
      </w:r>
      <w:r w:rsidRPr="0002635D">
        <w:rPr>
          <w:rFonts w:eastAsia="BatangChe"/>
          <w:color w:val="000000" w:themeColor="text1"/>
        </w:rPr>
        <w:t>) olarak yapılacaktır.</w:t>
      </w:r>
    </w:p>
    <w:p w14:paraId="5B4713B9" w14:textId="77777777" w:rsidR="00F51E6E" w:rsidRPr="0002635D" w:rsidRDefault="00F51E6E" w:rsidP="0002635D">
      <w:pPr>
        <w:pStyle w:val="ListeParagraf"/>
        <w:numPr>
          <w:ilvl w:val="0"/>
          <w:numId w:val="10"/>
        </w:numPr>
        <w:spacing w:before="60" w:after="60" w:line="360" w:lineRule="auto"/>
        <w:ind w:left="567" w:hanging="567"/>
        <w:rPr>
          <w:rFonts w:eastAsia="BatangChe"/>
          <w:color w:val="000000" w:themeColor="text1"/>
        </w:rPr>
      </w:pPr>
      <w:r w:rsidRPr="0002635D">
        <w:rPr>
          <w:rFonts w:eastAsia="BatangChe"/>
          <w:color w:val="000000" w:themeColor="text1"/>
        </w:rPr>
        <w:t xml:space="preserve">Adaylar aynı anda </w:t>
      </w:r>
      <w:r w:rsidRPr="0002635D">
        <w:rPr>
          <w:rFonts w:eastAsia="BatangChe"/>
          <w:b/>
          <w:bCs/>
          <w:color w:val="000000" w:themeColor="text1"/>
        </w:rPr>
        <w:t>bir tezli</w:t>
      </w:r>
      <w:r w:rsidRPr="0002635D">
        <w:rPr>
          <w:rFonts w:eastAsia="BatangChe"/>
          <w:color w:val="000000" w:themeColor="text1"/>
        </w:rPr>
        <w:t xml:space="preserve"> ve </w:t>
      </w:r>
      <w:r w:rsidRPr="0002635D">
        <w:rPr>
          <w:rFonts w:eastAsia="BatangChe"/>
          <w:b/>
          <w:bCs/>
          <w:color w:val="000000" w:themeColor="text1"/>
        </w:rPr>
        <w:t>bir tezsiz</w:t>
      </w:r>
      <w:r w:rsidRPr="0002635D">
        <w:rPr>
          <w:rFonts w:eastAsia="BatangChe"/>
          <w:color w:val="000000" w:themeColor="text1"/>
        </w:rPr>
        <w:t xml:space="preserve"> olmak üzere </w:t>
      </w:r>
      <w:r w:rsidRPr="0002635D">
        <w:rPr>
          <w:rFonts w:eastAsia="BatangChe"/>
          <w:color w:val="000000" w:themeColor="text1"/>
          <w:u w:val="single"/>
        </w:rPr>
        <w:t>en fazla iki programa</w:t>
      </w:r>
      <w:r w:rsidRPr="0002635D">
        <w:rPr>
          <w:rFonts w:eastAsia="BatangChe"/>
          <w:color w:val="000000" w:themeColor="text1"/>
        </w:rPr>
        <w:t xml:space="preserve"> başvuru yapabilirler.</w:t>
      </w:r>
    </w:p>
    <w:p w14:paraId="50CC7B2B" w14:textId="70A79061" w:rsidR="00F51E6E" w:rsidRPr="0002635D" w:rsidRDefault="00203506" w:rsidP="0002635D">
      <w:pPr>
        <w:pStyle w:val="AralkYok"/>
        <w:numPr>
          <w:ilvl w:val="0"/>
          <w:numId w:val="10"/>
        </w:numPr>
        <w:spacing w:before="60" w:after="60" w:line="360" w:lineRule="auto"/>
        <w:ind w:left="567" w:hanging="567"/>
        <w:rPr>
          <w:rFonts w:eastAsia="BatangChe"/>
          <w:color w:val="000000" w:themeColor="text1"/>
        </w:rPr>
      </w:pPr>
      <w:r w:rsidRPr="0002635D">
        <w:rPr>
          <w:rFonts w:eastAsia="BatangChe"/>
          <w:color w:val="000000" w:themeColor="text1"/>
        </w:rPr>
        <w:t>T</w:t>
      </w:r>
      <w:r w:rsidR="00F51E6E" w:rsidRPr="0002635D">
        <w:rPr>
          <w:rFonts w:eastAsia="BatangChe"/>
          <w:color w:val="000000" w:themeColor="text1"/>
        </w:rPr>
        <w:t xml:space="preserve">ezsiz yüksek </w:t>
      </w:r>
      <w:r w:rsidR="0054371E" w:rsidRPr="0002635D">
        <w:rPr>
          <w:rFonts w:eastAsia="BatangChe"/>
          <w:color w:val="000000" w:themeColor="text1"/>
        </w:rPr>
        <w:t xml:space="preserve">lisans programına </w:t>
      </w:r>
      <w:r w:rsidR="005C6A46" w:rsidRPr="0002635D">
        <w:rPr>
          <w:rFonts w:eastAsia="BatangChe"/>
          <w:color w:val="000000" w:themeColor="text1"/>
        </w:rPr>
        <w:t>yerleştirilmede, sadece</w:t>
      </w:r>
      <w:r w:rsidR="009E41C6" w:rsidRPr="0002635D">
        <w:rPr>
          <w:rFonts w:eastAsia="BatangChe"/>
          <w:b/>
          <w:color w:val="000000" w:themeColor="text1"/>
        </w:rPr>
        <w:t xml:space="preserve"> </w:t>
      </w:r>
      <w:r w:rsidR="00F51E6E" w:rsidRPr="0002635D">
        <w:rPr>
          <w:rFonts w:eastAsia="BatangChe"/>
          <w:b/>
          <w:color w:val="000000" w:themeColor="text1"/>
        </w:rPr>
        <w:t>lisans mezuniyet not ortalaması</w:t>
      </w:r>
      <w:r w:rsidR="009E41C6" w:rsidRPr="0002635D">
        <w:rPr>
          <w:rFonts w:eastAsia="BatangChe"/>
          <w:color w:val="000000" w:themeColor="text1"/>
        </w:rPr>
        <w:t xml:space="preserve"> esas alı</w:t>
      </w:r>
      <w:r w:rsidR="008B12B5" w:rsidRPr="0002635D">
        <w:rPr>
          <w:rFonts w:eastAsia="BatangChe"/>
          <w:color w:val="000000" w:themeColor="text1"/>
        </w:rPr>
        <w:t xml:space="preserve">nacak olup, sıralama buna bağlı olarak yapılacaktır. </w:t>
      </w:r>
    </w:p>
    <w:p w14:paraId="7D8F70A7" w14:textId="6991753B" w:rsidR="00F51E6E" w:rsidRPr="0002635D" w:rsidRDefault="00F51E6E" w:rsidP="0002635D">
      <w:pPr>
        <w:pStyle w:val="AralkYok"/>
        <w:numPr>
          <w:ilvl w:val="0"/>
          <w:numId w:val="10"/>
        </w:numPr>
        <w:spacing w:before="60" w:after="60" w:line="360" w:lineRule="auto"/>
        <w:ind w:left="567" w:hanging="567"/>
        <w:rPr>
          <w:rFonts w:eastAsia="BatangChe"/>
          <w:color w:val="000000" w:themeColor="text1"/>
        </w:rPr>
      </w:pPr>
      <w:r w:rsidRPr="0002635D">
        <w:rPr>
          <w:rFonts w:eastAsia="BatangChe"/>
          <w:color w:val="000000" w:themeColor="text1"/>
        </w:rPr>
        <w:t xml:space="preserve">Başvuru esnasında yapılan yanlışlıklardan başvuruyu yapan aday sorumludur. Her ne sebeple olursa olsun (adayın hatasıyla, bilgi eksikliğiyle, online sisteme yanlış/hatalı bilgi girilmesi vb. nedenlerle) yapılan </w:t>
      </w:r>
      <w:r w:rsidRPr="0002635D">
        <w:rPr>
          <w:rFonts w:eastAsia="BatangChe"/>
          <w:b/>
          <w:bCs/>
          <w:iCs/>
          <w:color w:val="000000" w:themeColor="text1"/>
        </w:rPr>
        <w:t>yanlış başvuru sonucunda gerçek</w:t>
      </w:r>
      <w:r w:rsidR="00DB0DF5" w:rsidRPr="0002635D">
        <w:rPr>
          <w:rFonts w:eastAsia="BatangChe"/>
          <w:b/>
          <w:bCs/>
          <w:iCs/>
          <w:color w:val="000000" w:themeColor="text1"/>
        </w:rPr>
        <w:t>leşen tüm işlemler iptal edilir ve kesin kaydı yapılmış olan öğrencilerin kaydı silinir.</w:t>
      </w:r>
      <w:r w:rsidRPr="0002635D">
        <w:rPr>
          <w:rFonts w:eastAsia="BatangChe"/>
          <w:b/>
          <w:bCs/>
          <w:color w:val="000000" w:themeColor="text1"/>
        </w:rPr>
        <w:t xml:space="preserve"> </w:t>
      </w:r>
      <w:r w:rsidRPr="0002635D">
        <w:rPr>
          <w:rFonts w:eastAsia="BatangChe"/>
          <w:color w:val="000000" w:themeColor="text1"/>
        </w:rPr>
        <w:t xml:space="preserve">Bu nedenle başvuru yapmadan önce başvuru/kabul koşulları ve istenen bilgiler/belgeler dikkatle incelenmeli, online başvuru esnasında bilgi girişleri dikkatli </w:t>
      </w:r>
      <w:r w:rsidRPr="0002635D">
        <w:rPr>
          <w:color w:val="000000" w:themeColor="text1"/>
        </w:rPr>
        <w:t>bir şekilde yapılmalıdır.</w:t>
      </w:r>
    </w:p>
    <w:p w14:paraId="7AEB024F" w14:textId="27F3E34E" w:rsidR="00DB0DF5" w:rsidRPr="0002635D" w:rsidRDefault="00DB0DF5" w:rsidP="0002635D">
      <w:pPr>
        <w:pStyle w:val="AralkYok"/>
        <w:numPr>
          <w:ilvl w:val="0"/>
          <w:numId w:val="10"/>
        </w:numPr>
        <w:spacing w:before="60" w:after="60" w:line="360" w:lineRule="auto"/>
        <w:ind w:left="567" w:hanging="567"/>
        <w:rPr>
          <w:rFonts w:eastAsia="BatangChe"/>
          <w:color w:val="000000" w:themeColor="text1"/>
        </w:rPr>
      </w:pPr>
      <w:r w:rsidRPr="0002635D">
        <w:rPr>
          <w:rFonts w:eastAsia="BatangChe"/>
          <w:color w:val="000000" w:themeColor="text1"/>
        </w:rPr>
        <w:t xml:space="preserve">İlanın tamamını dikkatli bir şekilde okuyunuz. Programa kabul şartları, kayıt tarihleri ve kabul için gereken belgeler vb. hakkındaki sorularınızın yanıtları ilanda yer almaktadır. Başvuru sürecinde yoğunluktan dolayı Enstitümüzün telefonlarına ulaşamayabilirsiniz. Sorularınız için </w:t>
      </w:r>
      <w:r w:rsidR="005C6A46" w:rsidRPr="0002635D">
        <w:rPr>
          <w:rFonts w:eastAsia="BatangChe"/>
          <w:color w:val="000000" w:themeColor="text1"/>
        </w:rPr>
        <w:t>web sayfamız iletişim kısmında</w:t>
      </w:r>
      <w:r w:rsidRPr="0002635D">
        <w:rPr>
          <w:rFonts w:eastAsia="BatangChe"/>
          <w:color w:val="000000" w:themeColor="text1"/>
        </w:rPr>
        <w:t xml:space="preserve"> belirtilen e-mail adreslerinden destek alabilirsiniz.</w:t>
      </w:r>
    </w:p>
    <w:p w14:paraId="51C86609" w14:textId="5E8CF188" w:rsidR="00F44E6A" w:rsidRPr="0002635D" w:rsidRDefault="00F51E6E" w:rsidP="0002635D">
      <w:pPr>
        <w:pStyle w:val="ListeParagraf"/>
        <w:numPr>
          <w:ilvl w:val="0"/>
          <w:numId w:val="19"/>
        </w:numPr>
        <w:spacing w:before="60" w:after="60" w:line="360" w:lineRule="auto"/>
        <w:ind w:left="567" w:hanging="567"/>
        <w:rPr>
          <w:color w:val="000000" w:themeColor="text1"/>
        </w:rPr>
      </w:pPr>
      <w:r w:rsidRPr="0002635D">
        <w:rPr>
          <w:color w:val="000000" w:themeColor="text1"/>
        </w:rPr>
        <w:t>Sonuçlar başvuru yapıla</w:t>
      </w:r>
      <w:r w:rsidR="003B7F39" w:rsidRPr="0002635D">
        <w:rPr>
          <w:color w:val="000000" w:themeColor="text1"/>
        </w:rPr>
        <w:t xml:space="preserve">n ekrana giriş yapılarak (UBYS) </w:t>
      </w:r>
      <w:r w:rsidR="00F44E6A" w:rsidRPr="0002635D">
        <w:rPr>
          <w:color w:val="000000" w:themeColor="text1"/>
        </w:rPr>
        <w:t>öğrenilebilir.</w:t>
      </w:r>
    </w:p>
    <w:p w14:paraId="5263F03E" w14:textId="798F9B6A" w:rsidR="005C6A46" w:rsidRPr="0002635D" w:rsidRDefault="005C6A46" w:rsidP="0002635D">
      <w:pPr>
        <w:pStyle w:val="ListeParagraf"/>
        <w:numPr>
          <w:ilvl w:val="0"/>
          <w:numId w:val="19"/>
        </w:numPr>
        <w:spacing w:before="60" w:after="60" w:line="360" w:lineRule="auto"/>
        <w:ind w:left="567" w:hanging="567"/>
        <w:rPr>
          <w:color w:val="000000" w:themeColor="text1"/>
        </w:rPr>
      </w:pPr>
      <w:r w:rsidRPr="0002635D">
        <w:rPr>
          <w:color w:val="000000" w:themeColor="text1"/>
        </w:rPr>
        <w:t xml:space="preserve">Kesin kayıt işlemi tamamlandıktan sonra </w:t>
      </w:r>
      <w:r w:rsidRPr="0002635D">
        <w:rPr>
          <w:b/>
          <w:color w:val="000000" w:themeColor="text1"/>
        </w:rPr>
        <w:t xml:space="preserve">Harç Ücreti İadesi </w:t>
      </w:r>
      <w:r w:rsidRPr="0002635D">
        <w:rPr>
          <w:b/>
          <w:color w:val="000000" w:themeColor="text1"/>
          <w:u w:val="single"/>
        </w:rPr>
        <w:t>yapılmamaktadır.</w:t>
      </w:r>
      <w:r w:rsidRPr="0002635D">
        <w:rPr>
          <w:color w:val="000000" w:themeColor="text1"/>
        </w:rPr>
        <w:t xml:space="preserve"> </w:t>
      </w:r>
    </w:p>
    <w:p w14:paraId="74379684" w14:textId="6DB78E3E" w:rsidR="000F0CA5" w:rsidRPr="0002635D" w:rsidRDefault="0091743E" w:rsidP="0002635D">
      <w:pPr>
        <w:autoSpaceDE w:val="0"/>
        <w:autoSpaceDN w:val="0"/>
        <w:adjustRightInd w:val="0"/>
        <w:spacing w:before="360" w:after="240" w:line="360" w:lineRule="auto"/>
        <w:rPr>
          <w:rFonts w:ascii="Times New Roman" w:eastAsia="BatangChe" w:hAnsi="Times New Roman" w:cs="Times New Roman"/>
          <w:b/>
          <w:color w:val="000000" w:themeColor="text1"/>
        </w:rPr>
      </w:pPr>
      <w:r w:rsidRPr="0002635D">
        <w:rPr>
          <w:rFonts w:ascii="Times New Roman" w:eastAsia="BatangChe" w:hAnsi="Times New Roman" w:cs="Times New Roman"/>
          <w:b/>
          <w:color w:val="000000" w:themeColor="text1"/>
        </w:rPr>
        <w:t xml:space="preserve">BAŞVURU SIRASINDA </w:t>
      </w:r>
      <w:r w:rsidR="00BE77DC" w:rsidRPr="0002635D">
        <w:rPr>
          <w:rFonts w:ascii="Times New Roman" w:eastAsia="BatangChe" w:hAnsi="Times New Roman" w:cs="Times New Roman"/>
          <w:b/>
          <w:color w:val="000000" w:themeColor="text1"/>
        </w:rPr>
        <w:t>YAPILACAKLAR</w:t>
      </w:r>
    </w:p>
    <w:p w14:paraId="139637C6" w14:textId="2AFBC843" w:rsidR="000F0CA5" w:rsidRPr="0002635D" w:rsidRDefault="00203506" w:rsidP="0002635D">
      <w:pPr>
        <w:pStyle w:val="ListeParagraf"/>
        <w:numPr>
          <w:ilvl w:val="0"/>
          <w:numId w:val="17"/>
        </w:numPr>
        <w:autoSpaceDE w:val="0"/>
        <w:autoSpaceDN w:val="0"/>
        <w:adjustRightInd w:val="0"/>
        <w:spacing w:before="60" w:after="60" w:line="360" w:lineRule="auto"/>
        <w:ind w:left="567" w:hanging="567"/>
        <w:rPr>
          <w:rFonts w:eastAsia="BatangChe"/>
          <w:bCs/>
          <w:color w:val="000000" w:themeColor="text1"/>
        </w:rPr>
      </w:pPr>
      <w:r w:rsidRPr="0002635D">
        <w:rPr>
          <w:rFonts w:eastAsia="BatangChe"/>
          <w:b/>
          <w:color w:val="000000" w:themeColor="text1"/>
        </w:rPr>
        <w:t>Program Seçimi</w:t>
      </w:r>
      <w:r w:rsidR="00734597" w:rsidRPr="0002635D">
        <w:rPr>
          <w:rFonts w:eastAsia="BatangChe"/>
          <w:b/>
          <w:color w:val="000000" w:themeColor="text1"/>
        </w:rPr>
        <w:t xml:space="preserve">: </w:t>
      </w:r>
      <w:r w:rsidR="00734597" w:rsidRPr="0002635D">
        <w:rPr>
          <w:rFonts w:eastAsia="BatangChe"/>
          <w:bCs/>
          <w:color w:val="000000" w:themeColor="text1"/>
        </w:rPr>
        <w:t>Başvuru y</w:t>
      </w:r>
      <w:r w:rsidR="008E61C1" w:rsidRPr="0002635D">
        <w:rPr>
          <w:rFonts w:eastAsia="BatangChe"/>
          <w:bCs/>
          <w:color w:val="000000" w:themeColor="text1"/>
        </w:rPr>
        <w:t>apmak istenilen program seçilmelidir.</w:t>
      </w:r>
    </w:p>
    <w:p w14:paraId="7FD0D09C" w14:textId="4A61E4B4" w:rsidR="00734597" w:rsidRPr="0002635D" w:rsidRDefault="00734597" w:rsidP="0002635D">
      <w:pPr>
        <w:pStyle w:val="ListeParagraf"/>
        <w:numPr>
          <w:ilvl w:val="0"/>
          <w:numId w:val="17"/>
        </w:numPr>
        <w:autoSpaceDE w:val="0"/>
        <w:autoSpaceDN w:val="0"/>
        <w:adjustRightInd w:val="0"/>
        <w:spacing w:before="60" w:after="60" w:line="360" w:lineRule="auto"/>
        <w:ind w:left="567" w:hanging="567"/>
        <w:rPr>
          <w:rFonts w:eastAsia="BatangChe"/>
          <w:bCs/>
          <w:color w:val="000000" w:themeColor="text1"/>
        </w:rPr>
      </w:pPr>
      <w:r w:rsidRPr="0002635D">
        <w:rPr>
          <w:rFonts w:eastAsia="BatangChe"/>
          <w:b/>
          <w:color w:val="000000" w:themeColor="text1"/>
        </w:rPr>
        <w:t>Sınav Bilgileri</w:t>
      </w:r>
      <w:r w:rsidRPr="0002635D">
        <w:rPr>
          <w:rFonts w:eastAsia="BatangChe"/>
          <w:b/>
          <w:color w:val="000000" w:themeColor="text1"/>
        </w:rPr>
        <w:tab/>
        <w:t>:</w:t>
      </w:r>
      <w:r w:rsidR="00C55AFC" w:rsidRPr="0002635D">
        <w:rPr>
          <w:rFonts w:eastAsia="BatangChe"/>
          <w:bCs/>
          <w:color w:val="000000" w:themeColor="text1"/>
        </w:rPr>
        <w:t xml:space="preserve"> P</w:t>
      </w:r>
      <w:r w:rsidR="00583482" w:rsidRPr="0002635D">
        <w:rPr>
          <w:rFonts w:eastAsia="BatangChe"/>
          <w:bCs/>
          <w:color w:val="000000" w:themeColor="text1"/>
        </w:rPr>
        <w:t>rograma</w:t>
      </w:r>
      <w:r w:rsidRPr="0002635D">
        <w:rPr>
          <w:rFonts w:eastAsia="BatangChe"/>
          <w:bCs/>
          <w:color w:val="000000" w:themeColor="text1"/>
        </w:rPr>
        <w:t xml:space="preserve"> başvuru yapacak adaylar bu kısmı doldurmak </w:t>
      </w:r>
      <w:r w:rsidRPr="0002635D">
        <w:rPr>
          <w:rFonts w:eastAsia="BatangChe"/>
          <w:b/>
          <w:bCs/>
          <w:color w:val="000000" w:themeColor="text1"/>
          <w:u w:val="single"/>
        </w:rPr>
        <w:t>zorunlu değildir.</w:t>
      </w:r>
    </w:p>
    <w:p w14:paraId="36400F9C" w14:textId="2FA37444" w:rsidR="00734597" w:rsidRPr="0002635D" w:rsidRDefault="00203506" w:rsidP="0002635D">
      <w:pPr>
        <w:pStyle w:val="ListeParagraf"/>
        <w:numPr>
          <w:ilvl w:val="0"/>
          <w:numId w:val="17"/>
        </w:numPr>
        <w:autoSpaceDE w:val="0"/>
        <w:autoSpaceDN w:val="0"/>
        <w:adjustRightInd w:val="0"/>
        <w:spacing w:before="60" w:after="60" w:line="360" w:lineRule="auto"/>
        <w:ind w:left="567" w:hanging="567"/>
        <w:rPr>
          <w:rFonts w:eastAsia="BatangChe"/>
          <w:bCs/>
          <w:color w:val="000000" w:themeColor="text1"/>
        </w:rPr>
      </w:pPr>
      <w:r w:rsidRPr="0002635D">
        <w:rPr>
          <w:rFonts w:eastAsia="BatangChe"/>
          <w:b/>
          <w:color w:val="000000" w:themeColor="text1"/>
        </w:rPr>
        <w:t>Kimlik Bilgileri</w:t>
      </w:r>
      <w:r w:rsidR="00734597" w:rsidRPr="0002635D">
        <w:rPr>
          <w:rFonts w:eastAsia="BatangChe"/>
          <w:b/>
          <w:color w:val="000000" w:themeColor="text1"/>
        </w:rPr>
        <w:t>:</w:t>
      </w:r>
      <w:r w:rsidR="00B74B8E" w:rsidRPr="0002635D">
        <w:rPr>
          <w:rFonts w:eastAsia="BatangChe"/>
          <w:bCs/>
          <w:color w:val="000000" w:themeColor="text1"/>
        </w:rPr>
        <w:t xml:space="preserve"> Öncelikle fotoğraf yüklenmelidir. (Profilden çekilmiş, çözünürlüğü yüksek olmalıdır.)</w:t>
      </w:r>
    </w:p>
    <w:p w14:paraId="3C4FFA89" w14:textId="7C17802C" w:rsidR="00734597" w:rsidRPr="0002635D" w:rsidRDefault="008D7EB9" w:rsidP="0002635D">
      <w:pPr>
        <w:autoSpaceDE w:val="0"/>
        <w:autoSpaceDN w:val="0"/>
        <w:adjustRightInd w:val="0"/>
        <w:spacing w:before="60" w:after="60" w:line="360" w:lineRule="auto"/>
        <w:ind w:left="1440" w:firstLine="720"/>
        <w:rPr>
          <w:rFonts w:ascii="Times New Roman" w:eastAsia="BatangChe" w:hAnsi="Times New Roman" w:cs="Times New Roman"/>
          <w:color w:val="000000" w:themeColor="text1"/>
        </w:rPr>
      </w:pPr>
      <w:r w:rsidRPr="0002635D">
        <w:rPr>
          <w:rFonts w:ascii="Times New Roman" w:eastAsia="BatangChe" w:hAnsi="Times New Roman" w:cs="Times New Roman"/>
          <w:color w:val="000000" w:themeColor="text1"/>
        </w:rPr>
        <w:lastRenderedPageBreak/>
        <w:t xml:space="preserve">   </w:t>
      </w:r>
      <w:r w:rsidR="000C7A59" w:rsidRPr="0002635D">
        <w:rPr>
          <w:rFonts w:ascii="Times New Roman" w:eastAsia="BatangChe" w:hAnsi="Times New Roman" w:cs="Times New Roman"/>
          <w:color w:val="000000" w:themeColor="text1"/>
        </w:rPr>
        <w:t>-</w:t>
      </w:r>
      <w:r w:rsidR="00B74B8E" w:rsidRPr="0002635D">
        <w:rPr>
          <w:rFonts w:ascii="Times New Roman" w:eastAsia="BatangChe" w:hAnsi="Times New Roman" w:cs="Times New Roman"/>
          <w:color w:val="000000" w:themeColor="text1"/>
        </w:rPr>
        <w:t>Nü</w:t>
      </w:r>
      <w:r w:rsidR="007313E6" w:rsidRPr="0002635D">
        <w:rPr>
          <w:rFonts w:ascii="Times New Roman" w:eastAsia="BatangChe" w:hAnsi="Times New Roman" w:cs="Times New Roman"/>
          <w:color w:val="000000" w:themeColor="text1"/>
        </w:rPr>
        <w:t>fus bilgileri kontrol edilmelidir</w:t>
      </w:r>
      <w:r w:rsidR="00B74B8E" w:rsidRPr="0002635D">
        <w:rPr>
          <w:rFonts w:ascii="Times New Roman" w:eastAsia="BatangChe" w:hAnsi="Times New Roman" w:cs="Times New Roman"/>
          <w:color w:val="000000" w:themeColor="text1"/>
        </w:rPr>
        <w:t>. Erkek adaylar için askerlik d</w:t>
      </w:r>
      <w:r w:rsidR="007313E6" w:rsidRPr="0002635D">
        <w:rPr>
          <w:rFonts w:ascii="Times New Roman" w:eastAsia="BatangChe" w:hAnsi="Times New Roman" w:cs="Times New Roman"/>
          <w:color w:val="000000" w:themeColor="text1"/>
        </w:rPr>
        <w:t>urumu bu kısımda doldurulmalıdır</w:t>
      </w:r>
      <w:r w:rsidR="00B74B8E" w:rsidRPr="0002635D">
        <w:rPr>
          <w:rFonts w:ascii="Times New Roman" w:eastAsia="BatangChe" w:hAnsi="Times New Roman" w:cs="Times New Roman"/>
          <w:color w:val="000000" w:themeColor="text1"/>
        </w:rPr>
        <w:t xml:space="preserve">.   </w:t>
      </w:r>
    </w:p>
    <w:p w14:paraId="5E7330C4" w14:textId="19A552B7" w:rsidR="00B74B8E" w:rsidRPr="0002635D" w:rsidRDefault="00B74B8E" w:rsidP="0002635D">
      <w:pPr>
        <w:pStyle w:val="ListeParagraf"/>
        <w:numPr>
          <w:ilvl w:val="0"/>
          <w:numId w:val="17"/>
        </w:numPr>
        <w:autoSpaceDE w:val="0"/>
        <w:autoSpaceDN w:val="0"/>
        <w:adjustRightInd w:val="0"/>
        <w:spacing w:before="60" w:after="60" w:line="360" w:lineRule="auto"/>
        <w:ind w:left="567" w:hanging="567"/>
        <w:rPr>
          <w:rFonts w:eastAsia="BatangChe"/>
          <w:color w:val="000000" w:themeColor="text1"/>
        </w:rPr>
      </w:pPr>
      <w:r w:rsidRPr="0002635D">
        <w:rPr>
          <w:rFonts w:eastAsia="BatangChe"/>
          <w:b/>
          <w:color w:val="000000" w:themeColor="text1"/>
        </w:rPr>
        <w:t>Adres Bilgileri</w:t>
      </w:r>
      <w:r w:rsidRPr="0002635D">
        <w:rPr>
          <w:rFonts w:eastAsia="BatangChe"/>
          <w:b/>
          <w:color w:val="000000" w:themeColor="text1"/>
        </w:rPr>
        <w:tab/>
      </w:r>
      <w:r w:rsidR="000F0CA5" w:rsidRPr="0002635D">
        <w:rPr>
          <w:rFonts w:eastAsia="BatangChe"/>
          <w:b/>
          <w:color w:val="000000" w:themeColor="text1"/>
        </w:rPr>
        <w:t>:</w:t>
      </w:r>
      <w:r w:rsidR="000F0CA5" w:rsidRPr="0002635D">
        <w:rPr>
          <w:rFonts w:eastAsia="BatangChe"/>
          <w:color w:val="000000" w:themeColor="text1"/>
        </w:rPr>
        <w:t xml:space="preserve"> </w:t>
      </w:r>
      <w:r w:rsidR="00C07E18" w:rsidRPr="0002635D">
        <w:rPr>
          <w:rFonts w:eastAsia="BatangChe"/>
          <w:color w:val="000000" w:themeColor="text1"/>
        </w:rPr>
        <w:t>Adres bilgileri o</w:t>
      </w:r>
      <w:r w:rsidRPr="0002635D">
        <w:rPr>
          <w:rFonts w:eastAsia="BatangChe"/>
          <w:color w:val="000000" w:themeColor="text1"/>
        </w:rPr>
        <w:t>tomatik</w:t>
      </w:r>
      <w:r w:rsidR="00C07E18" w:rsidRPr="0002635D">
        <w:rPr>
          <w:rFonts w:eastAsia="BatangChe"/>
          <w:color w:val="000000" w:themeColor="text1"/>
        </w:rPr>
        <w:t xml:space="preserve"> olarak sistemden çekilir.</w:t>
      </w:r>
      <w:r w:rsidRPr="0002635D">
        <w:rPr>
          <w:rFonts w:eastAsia="BatangChe"/>
          <w:color w:val="000000" w:themeColor="text1"/>
        </w:rPr>
        <w:t xml:space="preserve"> </w:t>
      </w:r>
      <w:r w:rsidR="00C54069" w:rsidRPr="0002635D">
        <w:rPr>
          <w:rFonts w:eastAsia="BatangChe"/>
          <w:color w:val="000000" w:themeColor="text1"/>
        </w:rPr>
        <w:t>A</w:t>
      </w:r>
      <w:r w:rsidR="00C90D87" w:rsidRPr="0002635D">
        <w:rPr>
          <w:rFonts w:eastAsia="BatangChe"/>
          <w:color w:val="000000" w:themeColor="text1"/>
        </w:rPr>
        <w:t xml:space="preserve">dres bilgilerinin doğruluğu </w:t>
      </w:r>
      <w:r w:rsidR="00C07E18" w:rsidRPr="0002635D">
        <w:rPr>
          <w:rFonts w:eastAsia="BatangChe"/>
          <w:color w:val="000000" w:themeColor="text1"/>
        </w:rPr>
        <w:t>k</w:t>
      </w:r>
      <w:r w:rsidRPr="0002635D">
        <w:rPr>
          <w:rFonts w:eastAsia="BatangChe"/>
          <w:color w:val="000000" w:themeColor="text1"/>
        </w:rPr>
        <w:t>ontrol</w:t>
      </w:r>
      <w:r w:rsidR="00C54069" w:rsidRPr="0002635D">
        <w:rPr>
          <w:rFonts w:eastAsia="BatangChe"/>
          <w:color w:val="000000" w:themeColor="text1"/>
        </w:rPr>
        <w:t xml:space="preserve"> edilmelidir.</w:t>
      </w:r>
    </w:p>
    <w:p w14:paraId="40E13AFD" w14:textId="7EB9D35F" w:rsidR="00B74B8E" w:rsidRPr="0002635D" w:rsidRDefault="00203506" w:rsidP="0002635D">
      <w:pPr>
        <w:pStyle w:val="ListeParagraf"/>
        <w:numPr>
          <w:ilvl w:val="0"/>
          <w:numId w:val="17"/>
        </w:numPr>
        <w:autoSpaceDE w:val="0"/>
        <w:autoSpaceDN w:val="0"/>
        <w:adjustRightInd w:val="0"/>
        <w:spacing w:before="60" w:after="60" w:line="360" w:lineRule="auto"/>
        <w:ind w:left="567" w:hanging="567"/>
        <w:rPr>
          <w:rFonts w:eastAsia="BatangChe"/>
          <w:color w:val="000000" w:themeColor="text1"/>
        </w:rPr>
      </w:pPr>
      <w:r w:rsidRPr="0002635D">
        <w:rPr>
          <w:rFonts w:eastAsia="BatangChe"/>
          <w:b/>
          <w:bCs/>
          <w:color w:val="000000" w:themeColor="text1"/>
        </w:rPr>
        <w:t>İletişim Bilgileri</w:t>
      </w:r>
      <w:r w:rsidR="00B74B8E" w:rsidRPr="0002635D">
        <w:rPr>
          <w:rFonts w:eastAsia="BatangChe"/>
          <w:b/>
          <w:bCs/>
          <w:color w:val="000000" w:themeColor="text1"/>
        </w:rPr>
        <w:t>:</w:t>
      </w:r>
      <w:r w:rsidR="00B74B8E" w:rsidRPr="0002635D">
        <w:rPr>
          <w:rFonts w:eastAsia="BatangChe"/>
          <w:color w:val="000000" w:themeColor="text1"/>
        </w:rPr>
        <w:t xml:space="preserve"> Cep</w:t>
      </w:r>
      <w:r w:rsidR="000C7A59" w:rsidRPr="0002635D">
        <w:rPr>
          <w:rFonts w:eastAsia="BatangChe"/>
          <w:color w:val="000000" w:themeColor="text1"/>
        </w:rPr>
        <w:t xml:space="preserve"> telefonu</w:t>
      </w:r>
      <w:r w:rsidR="00B74B8E" w:rsidRPr="0002635D">
        <w:rPr>
          <w:rFonts w:eastAsia="BatangChe"/>
          <w:color w:val="000000" w:themeColor="text1"/>
        </w:rPr>
        <w:t xml:space="preserve"> ve aktif e-mail </w:t>
      </w:r>
      <w:r w:rsidR="000C7A59" w:rsidRPr="0002635D">
        <w:rPr>
          <w:rFonts w:eastAsia="BatangChe"/>
          <w:color w:val="000000" w:themeColor="text1"/>
        </w:rPr>
        <w:t xml:space="preserve">adresi </w:t>
      </w:r>
      <w:r w:rsidR="00C1330A" w:rsidRPr="0002635D">
        <w:rPr>
          <w:rFonts w:eastAsia="BatangChe"/>
          <w:color w:val="000000" w:themeColor="text1"/>
        </w:rPr>
        <w:t>eklenmelidir.</w:t>
      </w:r>
    </w:p>
    <w:p w14:paraId="26A5D3C6" w14:textId="0AB382E1" w:rsidR="000C7A59" w:rsidRPr="0002635D" w:rsidRDefault="00B74B8E" w:rsidP="0002635D">
      <w:pPr>
        <w:pStyle w:val="ListeParagraf"/>
        <w:numPr>
          <w:ilvl w:val="0"/>
          <w:numId w:val="17"/>
        </w:numPr>
        <w:autoSpaceDE w:val="0"/>
        <w:autoSpaceDN w:val="0"/>
        <w:adjustRightInd w:val="0"/>
        <w:spacing w:before="60" w:after="60" w:line="360" w:lineRule="auto"/>
        <w:ind w:left="567" w:hanging="567"/>
        <w:rPr>
          <w:rFonts w:eastAsia="BatangChe"/>
          <w:color w:val="000000" w:themeColor="text1"/>
        </w:rPr>
      </w:pPr>
      <w:r w:rsidRPr="0002635D">
        <w:rPr>
          <w:rFonts w:eastAsia="BatangChe"/>
          <w:b/>
          <w:bCs/>
          <w:color w:val="000000" w:themeColor="text1"/>
        </w:rPr>
        <w:t>Eğitim Bilgileri</w:t>
      </w:r>
      <w:r w:rsidRPr="0002635D">
        <w:rPr>
          <w:rFonts w:eastAsia="BatangChe"/>
          <w:b/>
          <w:bCs/>
          <w:color w:val="000000" w:themeColor="text1"/>
        </w:rPr>
        <w:tab/>
        <w:t>:</w:t>
      </w:r>
      <w:r w:rsidR="000C7A59" w:rsidRPr="0002635D">
        <w:rPr>
          <w:rFonts w:eastAsia="BatangChe"/>
          <w:color w:val="000000" w:themeColor="text1"/>
        </w:rPr>
        <w:t xml:space="preserve"> YÖKSİS üzerinden bilgileriniz </w:t>
      </w:r>
      <w:r w:rsidR="00DE75F6" w:rsidRPr="0002635D">
        <w:rPr>
          <w:rFonts w:eastAsia="BatangChe"/>
          <w:color w:val="000000" w:themeColor="text1"/>
        </w:rPr>
        <w:t xml:space="preserve">otomatik </w:t>
      </w:r>
      <w:r w:rsidR="000C7A59" w:rsidRPr="0002635D">
        <w:rPr>
          <w:rFonts w:eastAsia="BatangChe"/>
          <w:color w:val="000000" w:themeColor="text1"/>
        </w:rPr>
        <w:t xml:space="preserve">çekilmektedir. </w:t>
      </w:r>
      <w:r w:rsidR="0077701F" w:rsidRPr="0002635D">
        <w:rPr>
          <w:rFonts w:eastAsia="BatangChe"/>
          <w:color w:val="000000" w:themeColor="text1"/>
        </w:rPr>
        <w:t>E</w:t>
      </w:r>
      <w:r w:rsidR="00DE75F6" w:rsidRPr="0002635D">
        <w:rPr>
          <w:rFonts w:eastAsia="BatangChe"/>
          <w:color w:val="000000" w:themeColor="text1"/>
        </w:rPr>
        <w:t xml:space="preserve">ğitim bilgilerinin </w:t>
      </w:r>
      <w:r w:rsidR="00220137" w:rsidRPr="0002635D">
        <w:rPr>
          <w:rFonts w:eastAsia="BatangChe"/>
          <w:color w:val="000000" w:themeColor="text1"/>
        </w:rPr>
        <w:t>doğruluğu kontrol edilmelidir.</w:t>
      </w:r>
    </w:p>
    <w:p w14:paraId="77F3452F" w14:textId="5D1A24F8" w:rsidR="00B74B8E" w:rsidRPr="0002635D" w:rsidRDefault="008D7EB9" w:rsidP="0002635D">
      <w:pPr>
        <w:autoSpaceDE w:val="0"/>
        <w:autoSpaceDN w:val="0"/>
        <w:adjustRightInd w:val="0"/>
        <w:spacing w:before="60" w:after="60" w:line="360" w:lineRule="auto"/>
        <w:ind w:left="1440" w:firstLine="720"/>
        <w:rPr>
          <w:rFonts w:ascii="Times New Roman" w:eastAsia="BatangChe" w:hAnsi="Times New Roman" w:cs="Times New Roman"/>
          <w:color w:val="000000" w:themeColor="text1"/>
        </w:rPr>
      </w:pPr>
      <w:r w:rsidRPr="0002635D">
        <w:rPr>
          <w:rFonts w:ascii="Times New Roman" w:eastAsia="BatangChe" w:hAnsi="Times New Roman" w:cs="Times New Roman"/>
          <w:b/>
          <w:bCs/>
          <w:color w:val="000000" w:themeColor="text1"/>
        </w:rPr>
        <w:t xml:space="preserve">   </w:t>
      </w:r>
      <w:r w:rsidR="000C7A59" w:rsidRPr="0002635D">
        <w:rPr>
          <w:rFonts w:ascii="Times New Roman" w:eastAsia="BatangChe" w:hAnsi="Times New Roman" w:cs="Times New Roman"/>
          <w:b/>
          <w:bCs/>
          <w:color w:val="000000" w:themeColor="text1"/>
        </w:rPr>
        <w:t>-</w:t>
      </w:r>
      <w:r w:rsidRPr="0002635D">
        <w:rPr>
          <w:rFonts w:ascii="Times New Roman" w:eastAsia="BatangChe" w:hAnsi="Times New Roman" w:cs="Times New Roman"/>
          <w:color w:val="000000" w:themeColor="text1"/>
        </w:rPr>
        <w:t>Birden fazla lisans mezuniyeti olan adaylar</w:t>
      </w:r>
      <w:r w:rsidR="00981CAA" w:rsidRPr="0002635D">
        <w:rPr>
          <w:rFonts w:ascii="Times New Roman" w:eastAsia="BatangChe" w:hAnsi="Times New Roman" w:cs="Times New Roman"/>
          <w:color w:val="000000" w:themeColor="text1"/>
        </w:rPr>
        <w:t>ın</w:t>
      </w:r>
      <w:r w:rsidRPr="0002635D">
        <w:rPr>
          <w:rFonts w:ascii="Times New Roman" w:eastAsia="BatangChe" w:hAnsi="Times New Roman" w:cs="Times New Roman"/>
          <w:color w:val="000000" w:themeColor="text1"/>
        </w:rPr>
        <w:t xml:space="preserve"> sadece</w:t>
      </w:r>
      <w:r w:rsidR="00B24DBF" w:rsidRPr="0002635D">
        <w:rPr>
          <w:rFonts w:ascii="Times New Roman" w:eastAsia="BatangChe" w:hAnsi="Times New Roman" w:cs="Times New Roman"/>
          <w:color w:val="000000" w:themeColor="text1"/>
        </w:rPr>
        <w:t xml:space="preserve"> </w:t>
      </w:r>
      <w:r w:rsidRPr="0002635D">
        <w:rPr>
          <w:rFonts w:ascii="Times New Roman" w:eastAsia="BatangChe" w:hAnsi="Times New Roman" w:cs="Times New Roman"/>
          <w:color w:val="000000" w:themeColor="text1"/>
        </w:rPr>
        <w:t>başvuruda kull</w:t>
      </w:r>
      <w:r w:rsidR="00B24DBF" w:rsidRPr="0002635D">
        <w:rPr>
          <w:rFonts w:ascii="Times New Roman" w:eastAsia="BatangChe" w:hAnsi="Times New Roman" w:cs="Times New Roman"/>
          <w:color w:val="000000" w:themeColor="text1"/>
        </w:rPr>
        <w:t xml:space="preserve">anacağı lisans mezuniyeti </w:t>
      </w:r>
      <w:r w:rsidR="00C473A5" w:rsidRPr="0002635D">
        <w:rPr>
          <w:rFonts w:ascii="Times New Roman" w:eastAsia="BatangChe" w:hAnsi="Times New Roman" w:cs="Times New Roman"/>
          <w:color w:val="000000" w:themeColor="text1"/>
        </w:rPr>
        <w:t xml:space="preserve">bilgileri </w:t>
      </w:r>
      <w:r w:rsidR="00B24DBF" w:rsidRPr="0002635D">
        <w:rPr>
          <w:rFonts w:ascii="Times New Roman" w:eastAsia="BatangChe" w:hAnsi="Times New Roman" w:cs="Times New Roman"/>
          <w:color w:val="000000" w:themeColor="text1"/>
        </w:rPr>
        <w:t>kalmalıdır.</w:t>
      </w:r>
    </w:p>
    <w:p w14:paraId="2C127900" w14:textId="056586FF" w:rsidR="008D7EB9" w:rsidRPr="0002635D" w:rsidRDefault="008D7EB9" w:rsidP="0002635D">
      <w:pPr>
        <w:pStyle w:val="ListeParagraf"/>
        <w:autoSpaceDE w:val="0"/>
        <w:autoSpaceDN w:val="0"/>
        <w:adjustRightInd w:val="0"/>
        <w:spacing w:before="60" w:after="60" w:line="360" w:lineRule="auto"/>
        <w:ind w:left="2160"/>
        <w:rPr>
          <w:rFonts w:eastAsia="BatangChe"/>
          <w:color w:val="000000" w:themeColor="text1"/>
        </w:rPr>
      </w:pPr>
      <w:r w:rsidRPr="0002635D">
        <w:rPr>
          <w:rFonts w:eastAsia="BatangChe"/>
          <w:b/>
          <w:bCs/>
          <w:color w:val="000000" w:themeColor="text1"/>
        </w:rPr>
        <w:t xml:space="preserve">           (</w:t>
      </w:r>
      <w:r w:rsidRPr="0002635D">
        <w:rPr>
          <w:rFonts w:eastAsia="BatangChe"/>
          <w:color w:val="000000" w:themeColor="text1"/>
        </w:rPr>
        <w:t>Sistem sadece bir mezuniyeti kabul etmektedir)</w:t>
      </w:r>
    </w:p>
    <w:p w14:paraId="5518E391" w14:textId="74839F00" w:rsidR="000C7A59" w:rsidRPr="0002635D" w:rsidRDefault="008D7EB9" w:rsidP="0002635D">
      <w:pPr>
        <w:autoSpaceDE w:val="0"/>
        <w:autoSpaceDN w:val="0"/>
        <w:adjustRightInd w:val="0"/>
        <w:spacing w:before="60" w:after="60" w:line="360" w:lineRule="auto"/>
        <w:ind w:left="1440" w:firstLine="720"/>
        <w:rPr>
          <w:rFonts w:ascii="Times New Roman" w:eastAsia="BatangChe" w:hAnsi="Times New Roman" w:cs="Times New Roman"/>
          <w:color w:val="000000" w:themeColor="text1"/>
        </w:rPr>
      </w:pPr>
      <w:r w:rsidRPr="0002635D">
        <w:rPr>
          <w:rFonts w:ascii="Times New Roman" w:eastAsia="BatangChe" w:hAnsi="Times New Roman" w:cs="Times New Roman"/>
          <w:b/>
          <w:bCs/>
          <w:color w:val="000000" w:themeColor="text1"/>
        </w:rPr>
        <w:t xml:space="preserve">   </w:t>
      </w:r>
      <w:r w:rsidR="000C7A59" w:rsidRPr="0002635D">
        <w:rPr>
          <w:rFonts w:ascii="Times New Roman" w:eastAsia="BatangChe" w:hAnsi="Times New Roman" w:cs="Times New Roman"/>
          <w:b/>
          <w:bCs/>
          <w:color w:val="000000" w:themeColor="text1"/>
        </w:rPr>
        <w:t>-</w:t>
      </w:r>
      <w:r w:rsidR="000C7A59" w:rsidRPr="0002635D">
        <w:rPr>
          <w:rFonts w:ascii="Times New Roman" w:eastAsia="BatangChe" w:hAnsi="Times New Roman" w:cs="Times New Roman"/>
          <w:color w:val="000000" w:themeColor="text1"/>
        </w:rPr>
        <w:t xml:space="preserve">Transkript </w:t>
      </w:r>
      <w:r w:rsidR="00981CAA" w:rsidRPr="0002635D">
        <w:rPr>
          <w:rFonts w:ascii="Times New Roman" w:eastAsia="BatangChe" w:hAnsi="Times New Roman" w:cs="Times New Roman"/>
          <w:color w:val="000000" w:themeColor="text1"/>
        </w:rPr>
        <w:t>4’l</w:t>
      </w:r>
      <w:r w:rsidR="000C7A59" w:rsidRPr="0002635D">
        <w:rPr>
          <w:rFonts w:ascii="Times New Roman" w:eastAsia="BatangChe" w:hAnsi="Times New Roman" w:cs="Times New Roman"/>
          <w:color w:val="000000" w:themeColor="text1"/>
        </w:rPr>
        <w:t xml:space="preserve">ük sistem notları UBYS üzerinden </w:t>
      </w:r>
      <w:r w:rsidRPr="0002635D">
        <w:rPr>
          <w:rFonts w:ascii="Times New Roman" w:eastAsia="BatangChe" w:hAnsi="Times New Roman" w:cs="Times New Roman"/>
          <w:color w:val="000000" w:themeColor="text1"/>
        </w:rPr>
        <w:t xml:space="preserve">otomatik olarak </w:t>
      </w:r>
      <w:r w:rsidR="000C7A59" w:rsidRPr="0002635D">
        <w:rPr>
          <w:rFonts w:ascii="Times New Roman" w:eastAsia="BatangChe" w:hAnsi="Times New Roman" w:cs="Times New Roman"/>
          <w:color w:val="000000" w:themeColor="text1"/>
        </w:rPr>
        <w:t>YÖK’ün tablosuna göre</w:t>
      </w:r>
      <w:r w:rsidR="00981CAA" w:rsidRPr="0002635D">
        <w:rPr>
          <w:rFonts w:ascii="Times New Roman" w:eastAsia="BatangChe" w:hAnsi="Times New Roman" w:cs="Times New Roman"/>
          <w:color w:val="000000" w:themeColor="text1"/>
        </w:rPr>
        <w:t xml:space="preserve"> 100’lük </w:t>
      </w:r>
      <w:r w:rsidR="00203506" w:rsidRPr="0002635D">
        <w:rPr>
          <w:rFonts w:ascii="Times New Roman" w:eastAsia="BatangChe" w:hAnsi="Times New Roman" w:cs="Times New Roman"/>
          <w:color w:val="000000" w:themeColor="text1"/>
        </w:rPr>
        <w:t>sisteme çevrilmektedir</w:t>
      </w:r>
      <w:r w:rsidR="00981CAA" w:rsidRPr="0002635D">
        <w:rPr>
          <w:rFonts w:ascii="Times New Roman" w:eastAsia="BatangChe" w:hAnsi="Times New Roman" w:cs="Times New Roman"/>
          <w:color w:val="000000" w:themeColor="text1"/>
        </w:rPr>
        <w:t>.</w:t>
      </w:r>
    </w:p>
    <w:p w14:paraId="333437DC" w14:textId="2D76E09C" w:rsidR="003C23F7" w:rsidRPr="0002635D" w:rsidRDefault="003C23F7" w:rsidP="0002635D">
      <w:pPr>
        <w:autoSpaceDE w:val="0"/>
        <w:autoSpaceDN w:val="0"/>
        <w:adjustRightInd w:val="0"/>
        <w:spacing w:before="60" w:after="60" w:line="360" w:lineRule="auto"/>
        <w:ind w:left="2160" w:firstLine="720"/>
        <w:rPr>
          <w:rFonts w:ascii="Times New Roman" w:eastAsia="BatangChe" w:hAnsi="Times New Roman" w:cs="Times New Roman"/>
          <w:color w:val="000000" w:themeColor="text1"/>
        </w:rPr>
      </w:pPr>
      <w:r w:rsidRPr="0002635D">
        <w:rPr>
          <w:rFonts w:ascii="Times New Roman" w:eastAsia="BatangChe" w:hAnsi="Times New Roman" w:cs="Times New Roman"/>
          <w:bCs/>
          <w:color w:val="000000" w:themeColor="text1"/>
        </w:rPr>
        <w:t>(Transkriptinde 4’lük ve 100’lük puanı olan adaylar kendi üniversitesinin puanını daha yüksekse sisteme ekleyebilir.</w:t>
      </w:r>
      <w:r w:rsidRPr="0002635D">
        <w:rPr>
          <w:rFonts w:ascii="Times New Roman" w:eastAsia="BatangChe" w:hAnsi="Times New Roman" w:cs="Times New Roman"/>
          <w:color w:val="000000" w:themeColor="text1"/>
        </w:rPr>
        <w:t>)</w:t>
      </w:r>
    </w:p>
    <w:p w14:paraId="04A1AC1E" w14:textId="44937CB1" w:rsidR="002A3B9F" w:rsidRPr="0002635D" w:rsidRDefault="002A3B9F" w:rsidP="0002635D">
      <w:pPr>
        <w:autoSpaceDE w:val="0"/>
        <w:autoSpaceDN w:val="0"/>
        <w:adjustRightInd w:val="0"/>
        <w:spacing w:before="60" w:after="60" w:line="360" w:lineRule="auto"/>
        <w:ind w:left="1440" w:firstLine="720"/>
        <w:rPr>
          <w:rFonts w:ascii="Times New Roman" w:eastAsia="BatangChe" w:hAnsi="Times New Roman" w:cs="Times New Roman"/>
          <w:color w:val="000000" w:themeColor="text1"/>
        </w:rPr>
      </w:pPr>
      <w:r w:rsidRPr="0002635D">
        <w:rPr>
          <w:rFonts w:ascii="Times New Roman" w:eastAsia="BatangChe" w:hAnsi="Times New Roman" w:cs="Times New Roman"/>
          <w:color w:val="000000" w:themeColor="text1"/>
        </w:rPr>
        <w:t xml:space="preserve">            </w:t>
      </w:r>
      <w:r w:rsidR="003C23F7" w:rsidRPr="0002635D">
        <w:rPr>
          <w:rFonts w:ascii="Times New Roman" w:eastAsia="BatangChe" w:hAnsi="Times New Roman" w:cs="Times New Roman"/>
          <w:color w:val="000000" w:themeColor="text1"/>
        </w:rPr>
        <w:t xml:space="preserve"> </w:t>
      </w:r>
      <w:r w:rsidRPr="0002635D">
        <w:rPr>
          <w:rFonts w:ascii="Times New Roman" w:eastAsia="BatangChe" w:hAnsi="Times New Roman" w:cs="Times New Roman"/>
          <w:color w:val="000000" w:themeColor="text1"/>
        </w:rPr>
        <w:t>(Aday lisans mezuniyet not ortalamasının doğruluğu kontrol edilmelidir)</w:t>
      </w:r>
    </w:p>
    <w:p w14:paraId="7EA065D5" w14:textId="57E257E7" w:rsidR="00BA0B81" w:rsidRPr="0002635D" w:rsidRDefault="000C7A59" w:rsidP="0002635D">
      <w:pPr>
        <w:pStyle w:val="ListeParagraf"/>
        <w:numPr>
          <w:ilvl w:val="0"/>
          <w:numId w:val="17"/>
        </w:numPr>
        <w:autoSpaceDE w:val="0"/>
        <w:autoSpaceDN w:val="0"/>
        <w:adjustRightInd w:val="0"/>
        <w:spacing w:before="60" w:after="60" w:line="360" w:lineRule="auto"/>
        <w:ind w:left="567" w:hanging="567"/>
        <w:rPr>
          <w:rFonts w:eastAsia="BatangChe"/>
          <w:color w:val="000000" w:themeColor="text1"/>
        </w:rPr>
      </w:pPr>
      <w:r w:rsidRPr="0002635D">
        <w:rPr>
          <w:rFonts w:eastAsia="BatangChe"/>
          <w:b/>
          <w:bCs/>
          <w:color w:val="000000" w:themeColor="text1"/>
        </w:rPr>
        <w:t>Diğer Bilgiler</w:t>
      </w:r>
      <w:r w:rsidRPr="0002635D">
        <w:rPr>
          <w:rFonts w:eastAsia="BatangChe"/>
          <w:b/>
          <w:bCs/>
          <w:color w:val="000000" w:themeColor="text1"/>
        </w:rPr>
        <w:tab/>
        <w:t>:</w:t>
      </w:r>
      <w:r w:rsidR="00AD64BD" w:rsidRPr="0002635D">
        <w:rPr>
          <w:rFonts w:eastAsia="BatangChe"/>
          <w:color w:val="000000" w:themeColor="text1"/>
        </w:rPr>
        <w:t xml:space="preserve"> Özgeçmiş yüklenmelidir. Diğer belgelerin yüklenmesi isteğe bağlıdır.</w:t>
      </w:r>
    </w:p>
    <w:p w14:paraId="091F7C9B" w14:textId="77777777" w:rsidR="006A3CA2" w:rsidRPr="0002635D" w:rsidRDefault="000F0CA5" w:rsidP="0002635D">
      <w:pPr>
        <w:autoSpaceDE w:val="0"/>
        <w:autoSpaceDN w:val="0"/>
        <w:adjustRightInd w:val="0"/>
        <w:spacing w:before="360" w:after="240" w:line="360" w:lineRule="auto"/>
        <w:ind w:firstLine="567"/>
        <w:rPr>
          <w:rFonts w:ascii="Times New Roman" w:eastAsia="BatangChe" w:hAnsi="Times New Roman" w:cs="Times New Roman"/>
          <w:b/>
          <w:color w:val="000000" w:themeColor="text1"/>
        </w:rPr>
      </w:pPr>
      <w:r w:rsidRPr="0002635D">
        <w:rPr>
          <w:rFonts w:ascii="Times New Roman" w:eastAsia="BatangChe" w:hAnsi="Times New Roman" w:cs="Times New Roman"/>
          <w:b/>
          <w:color w:val="000000" w:themeColor="text1"/>
        </w:rPr>
        <w:t>KESİN KAYITTA YAPILACAKLAR</w:t>
      </w:r>
    </w:p>
    <w:p w14:paraId="4C1C9BD2" w14:textId="77777777" w:rsidR="00B97958" w:rsidRPr="0002635D" w:rsidRDefault="004557D2" w:rsidP="0002635D">
      <w:pPr>
        <w:autoSpaceDE w:val="0"/>
        <w:autoSpaceDN w:val="0"/>
        <w:adjustRightInd w:val="0"/>
        <w:spacing w:before="360" w:after="240" w:line="360" w:lineRule="auto"/>
        <w:rPr>
          <w:rFonts w:ascii="Times New Roman" w:eastAsia="BatangChe" w:hAnsi="Times New Roman" w:cs="Times New Roman"/>
          <w:color w:val="000000" w:themeColor="text1"/>
        </w:rPr>
      </w:pPr>
      <w:r w:rsidRPr="0002635D">
        <w:rPr>
          <w:rFonts w:ascii="Times New Roman" w:eastAsia="BatangChe" w:hAnsi="Times New Roman" w:cs="Times New Roman"/>
          <w:b/>
          <w:color w:val="000000" w:themeColor="text1"/>
        </w:rPr>
        <w:t>1)</w:t>
      </w:r>
      <w:r w:rsidRPr="0002635D">
        <w:rPr>
          <w:rFonts w:ascii="Times New Roman" w:eastAsia="BatangChe" w:hAnsi="Times New Roman" w:cs="Times New Roman"/>
          <w:color w:val="000000" w:themeColor="text1"/>
        </w:rPr>
        <w:t xml:space="preserve">  </w:t>
      </w:r>
      <w:r w:rsidRPr="0002635D">
        <w:rPr>
          <w:rFonts w:ascii="Times New Roman" w:eastAsia="BatangChe" w:hAnsi="Times New Roman" w:cs="Times New Roman"/>
          <w:color w:val="000000" w:themeColor="text1"/>
        </w:rPr>
        <w:tab/>
        <w:t xml:space="preserve">Kayıt hakkı kazanan öğrenciler, </w:t>
      </w:r>
      <w:r w:rsidR="005C6A46" w:rsidRPr="0002635D">
        <w:rPr>
          <w:rFonts w:ascii="Times New Roman" w:eastAsia="BatangChe" w:hAnsi="Times New Roman" w:cs="Times New Roman"/>
          <w:color w:val="000000" w:themeColor="text1"/>
        </w:rPr>
        <w:t>12-16 Şubat 2024</w:t>
      </w:r>
      <w:r w:rsidRPr="0002635D">
        <w:rPr>
          <w:rFonts w:ascii="Times New Roman" w:eastAsia="BatangChe" w:hAnsi="Times New Roman" w:cs="Times New Roman"/>
          <w:color w:val="000000" w:themeColor="text1"/>
        </w:rPr>
        <w:t xml:space="preserve"> tarihlerinde Enstitü tarafından otomatik olarak</w:t>
      </w:r>
      <w:r w:rsidR="00841FEA" w:rsidRPr="0002635D">
        <w:rPr>
          <w:rFonts w:ascii="Times New Roman" w:eastAsia="BatangChe" w:hAnsi="Times New Roman" w:cs="Times New Roman"/>
          <w:color w:val="000000" w:themeColor="text1"/>
        </w:rPr>
        <w:t xml:space="preserve"> UBYS’ ye</w:t>
      </w:r>
      <w:r w:rsidRPr="0002635D">
        <w:rPr>
          <w:rFonts w:ascii="Times New Roman" w:eastAsia="BatangChe" w:hAnsi="Times New Roman" w:cs="Times New Roman"/>
          <w:color w:val="000000" w:themeColor="text1"/>
        </w:rPr>
        <w:t xml:space="preserve"> kaydedilir.</w:t>
      </w:r>
    </w:p>
    <w:p w14:paraId="1E2249AE" w14:textId="0092AA33" w:rsidR="004557D2" w:rsidRPr="0002635D" w:rsidRDefault="004557D2" w:rsidP="0002635D">
      <w:pPr>
        <w:autoSpaceDE w:val="0"/>
        <w:autoSpaceDN w:val="0"/>
        <w:adjustRightInd w:val="0"/>
        <w:spacing w:before="360" w:after="240" w:line="360" w:lineRule="auto"/>
        <w:rPr>
          <w:rFonts w:ascii="Times New Roman" w:eastAsia="BatangChe" w:hAnsi="Times New Roman" w:cs="Times New Roman"/>
          <w:color w:val="000000" w:themeColor="text1"/>
        </w:rPr>
      </w:pPr>
      <w:r w:rsidRPr="0002635D">
        <w:rPr>
          <w:rFonts w:ascii="Times New Roman" w:eastAsia="BatangChe" w:hAnsi="Times New Roman" w:cs="Times New Roman"/>
          <w:b/>
          <w:color w:val="000000" w:themeColor="text1"/>
        </w:rPr>
        <w:t>2)</w:t>
      </w:r>
      <w:r w:rsidRPr="0002635D">
        <w:rPr>
          <w:rFonts w:ascii="Times New Roman" w:eastAsia="BatangChe" w:hAnsi="Times New Roman" w:cs="Times New Roman"/>
          <w:color w:val="000000" w:themeColor="text1"/>
        </w:rPr>
        <w:t xml:space="preserve"> </w:t>
      </w:r>
      <w:r w:rsidRPr="0002635D">
        <w:rPr>
          <w:rFonts w:ascii="Times New Roman" w:eastAsia="BatangChe" w:hAnsi="Times New Roman" w:cs="Times New Roman"/>
          <w:color w:val="000000" w:themeColor="text1"/>
        </w:rPr>
        <w:tab/>
        <w:t>Enstitü tarafından dönem (harç) ücreti T</w:t>
      </w:r>
      <w:r w:rsidR="00391661" w:rsidRPr="0002635D">
        <w:rPr>
          <w:rFonts w:ascii="Times New Roman" w:eastAsia="BatangChe" w:hAnsi="Times New Roman" w:cs="Times New Roman"/>
          <w:color w:val="000000" w:themeColor="text1"/>
        </w:rPr>
        <w:t>.</w:t>
      </w:r>
      <w:r w:rsidRPr="0002635D">
        <w:rPr>
          <w:rFonts w:ascii="Times New Roman" w:eastAsia="BatangChe" w:hAnsi="Times New Roman" w:cs="Times New Roman"/>
          <w:color w:val="000000" w:themeColor="text1"/>
        </w:rPr>
        <w:t>C</w:t>
      </w:r>
      <w:r w:rsidR="00391661" w:rsidRPr="0002635D">
        <w:rPr>
          <w:rFonts w:ascii="Times New Roman" w:eastAsia="BatangChe" w:hAnsi="Times New Roman" w:cs="Times New Roman"/>
          <w:color w:val="000000" w:themeColor="text1"/>
        </w:rPr>
        <w:t>.</w:t>
      </w:r>
      <w:r w:rsidRPr="0002635D">
        <w:rPr>
          <w:rFonts w:ascii="Times New Roman" w:eastAsia="BatangChe" w:hAnsi="Times New Roman" w:cs="Times New Roman"/>
          <w:color w:val="000000" w:themeColor="text1"/>
        </w:rPr>
        <w:t xml:space="preserve"> numarasına tanımlanır.</w:t>
      </w:r>
    </w:p>
    <w:p w14:paraId="24716983" w14:textId="05D1798F" w:rsidR="004557D2" w:rsidRPr="0002635D" w:rsidRDefault="004557D2" w:rsidP="0002635D">
      <w:pPr>
        <w:autoSpaceDE w:val="0"/>
        <w:autoSpaceDN w:val="0"/>
        <w:adjustRightInd w:val="0"/>
        <w:spacing w:before="60" w:after="60" w:line="360" w:lineRule="auto"/>
        <w:rPr>
          <w:rFonts w:ascii="Times New Roman" w:eastAsia="BatangChe" w:hAnsi="Times New Roman" w:cs="Times New Roman"/>
          <w:color w:val="000000" w:themeColor="text1"/>
        </w:rPr>
      </w:pPr>
      <w:r w:rsidRPr="0002635D">
        <w:rPr>
          <w:rFonts w:ascii="Times New Roman" w:eastAsia="BatangChe" w:hAnsi="Times New Roman" w:cs="Times New Roman"/>
          <w:b/>
          <w:color w:val="000000" w:themeColor="text1"/>
        </w:rPr>
        <w:t>3)</w:t>
      </w:r>
      <w:r w:rsidRPr="0002635D">
        <w:rPr>
          <w:rFonts w:ascii="Times New Roman" w:eastAsia="BatangChe" w:hAnsi="Times New Roman" w:cs="Times New Roman"/>
          <w:color w:val="000000" w:themeColor="text1"/>
        </w:rPr>
        <w:t xml:space="preserve"> </w:t>
      </w:r>
      <w:r w:rsidRPr="0002635D">
        <w:rPr>
          <w:rFonts w:ascii="Times New Roman" w:eastAsia="BatangChe" w:hAnsi="Times New Roman" w:cs="Times New Roman"/>
          <w:color w:val="000000" w:themeColor="text1"/>
        </w:rPr>
        <w:tab/>
        <w:t>Ad</w:t>
      </w:r>
      <w:r w:rsidR="009B3965" w:rsidRPr="0002635D">
        <w:rPr>
          <w:rFonts w:ascii="Times New Roman" w:eastAsia="BatangChe" w:hAnsi="Times New Roman" w:cs="Times New Roman"/>
          <w:color w:val="000000" w:themeColor="text1"/>
        </w:rPr>
        <w:t>ay belirtilen (</w:t>
      </w:r>
      <w:r w:rsidR="005C6A46" w:rsidRPr="0002635D">
        <w:rPr>
          <w:rFonts w:ascii="Times New Roman" w:eastAsia="BatangChe" w:hAnsi="Times New Roman" w:cs="Times New Roman"/>
          <w:color w:val="000000" w:themeColor="text1"/>
        </w:rPr>
        <w:t>12</w:t>
      </w:r>
      <w:r w:rsidR="006A3CA2" w:rsidRPr="0002635D">
        <w:rPr>
          <w:rFonts w:ascii="Times New Roman" w:eastAsia="BatangChe" w:hAnsi="Times New Roman" w:cs="Times New Roman"/>
          <w:color w:val="000000" w:themeColor="text1"/>
        </w:rPr>
        <w:t xml:space="preserve"> –</w:t>
      </w:r>
      <w:r w:rsidR="00B97958" w:rsidRPr="0002635D">
        <w:rPr>
          <w:rFonts w:ascii="Times New Roman" w:eastAsia="BatangChe" w:hAnsi="Times New Roman" w:cs="Times New Roman"/>
          <w:color w:val="000000" w:themeColor="text1"/>
        </w:rPr>
        <w:t>16</w:t>
      </w:r>
      <w:r w:rsidR="005C6A46" w:rsidRPr="0002635D">
        <w:rPr>
          <w:rFonts w:ascii="Times New Roman" w:eastAsia="BatangChe" w:hAnsi="Times New Roman" w:cs="Times New Roman"/>
          <w:color w:val="000000" w:themeColor="text1"/>
        </w:rPr>
        <w:t xml:space="preserve"> Şubat 2024 </w:t>
      </w:r>
      <w:r w:rsidRPr="0002635D">
        <w:rPr>
          <w:rFonts w:ascii="Times New Roman" w:eastAsia="BatangChe" w:hAnsi="Times New Roman" w:cs="Times New Roman"/>
          <w:color w:val="000000" w:themeColor="text1"/>
        </w:rPr>
        <w:t>) tarihlerde dönem harç ücretini ‘Ziraat Bankası ATM’ sinden “Kartsız İşlemler” ’bölümünden yatırır.</w:t>
      </w:r>
      <w:r w:rsidR="006A3CA2" w:rsidRPr="0002635D">
        <w:rPr>
          <w:rFonts w:ascii="Times New Roman" w:eastAsia="BatangChe" w:hAnsi="Times New Roman" w:cs="Times New Roman"/>
          <w:color w:val="000000" w:themeColor="text1"/>
        </w:rPr>
        <w:t xml:space="preserve"> Ziraat Bankası Mobil Bankacılık Uygulamasından Ödemeler Kısmından Üniversite ve Harç </w:t>
      </w:r>
      <w:r w:rsidR="005C6A46" w:rsidRPr="0002635D">
        <w:rPr>
          <w:rFonts w:ascii="Times New Roman" w:eastAsia="BatangChe" w:hAnsi="Times New Roman" w:cs="Times New Roman"/>
          <w:color w:val="000000" w:themeColor="text1"/>
        </w:rPr>
        <w:t>Ödemeleri, İzmir</w:t>
      </w:r>
      <w:r w:rsidR="006A3CA2" w:rsidRPr="0002635D">
        <w:rPr>
          <w:rFonts w:ascii="Times New Roman" w:eastAsia="BatangChe" w:hAnsi="Times New Roman" w:cs="Times New Roman"/>
          <w:color w:val="000000" w:themeColor="text1"/>
        </w:rPr>
        <w:t xml:space="preserve"> Katip Çelebi Üniversitesi seçilerek aday TC kimlik numarasını girerek tanımlı harcını yatırabilir</w:t>
      </w:r>
    </w:p>
    <w:p w14:paraId="2DE97D24" w14:textId="314F6C90" w:rsidR="004557D2" w:rsidRPr="0002635D" w:rsidRDefault="004557D2" w:rsidP="0002635D">
      <w:pPr>
        <w:autoSpaceDE w:val="0"/>
        <w:autoSpaceDN w:val="0"/>
        <w:adjustRightInd w:val="0"/>
        <w:spacing w:before="60" w:after="60" w:line="360" w:lineRule="auto"/>
        <w:rPr>
          <w:rFonts w:ascii="Times New Roman" w:eastAsia="BatangChe" w:hAnsi="Times New Roman" w:cs="Times New Roman"/>
          <w:color w:val="000000" w:themeColor="text1"/>
        </w:rPr>
      </w:pPr>
      <w:r w:rsidRPr="0002635D">
        <w:rPr>
          <w:rFonts w:ascii="Times New Roman" w:eastAsia="BatangChe" w:hAnsi="Times New Roman" w:cs="Times New Roman"/>
          <w:b/>
          <w:color w:val="000000" w:themeColor="text1"/>
        </w:rPr>
        <w:lastRenderedPageBreak/>
        <w:t>4)</w:t>
      </w:r>
      <w:r w:rsidRPr="0002635D">
        <w:rPr>
          <w:rFonts w:ascii="Times New Roman" w:eastAsia="BatangChe" w:hAnsi="Times New Roman" w:cs="Times New Roman"/>
          <w:color w:val="000000" w:themeColor="text1"/>
        </w:rPr>
        <w:tab/>
        <w:t>Aday dönem (harç) ücretini yatırdıktan sonra, kayıtlanma işlemi Enstitü tarafından tamamlanır.</w:t>
      </w:r>
      <w:r w:rsidR="00841FEA" w:rsidRPr="0002635D">
        <w:rPr>
          <w:rFonts w:ascii="Times New Roman" w:eastAsia="BatangChe" w:hAnsi="Times New Roman" w:cs="Times New Roman"/>
          <w:color w:val="000000" w:themeColor="text1"/>
        </w:rPr>
        <w:t xml:space="preserve"> </w:t>
      </w:r>
      <w:r w:rsidR="00841FEA" w:rsidRPr="0002635D">
        <w:rPr>
          <w:rFonts w:ascii="Times New Roman" w:eastAsia="BatangChe" w:hAnsi="Times New Roman" w:cs="Times New Roman"/>
        </w:rPr>
        <w:t>Ders kaydı ilgili tarihlerde öğrenci tarafından yapılır.</w:t>
      </w:r>
    </w:p>
    <w:p w14:paraId="5C78773B" w14:textId="77777777" w:rsidR="00207483" w:rsidRPr="0002635D" w:rsidRDefault="00207483" w:rsidP="0002635D">
      <w:pPr>
        <w:autoSpaceDE w:val="0"/>
        <w:autoSpaceDN w:val="0"/>
        <w:adjustRightInd w:val="0"/>
        <w:spacing w:before="60" w:after="60" w:line="360" w:lineRule="auto"/>
        <w:rPr>
          <w:rFonts w:ascii="Times New Roman" w:eastAsia="BatangChe" w:hAnsi="Times New Roman" w:cs="Times New Roman"/>
          <w:color w:val="000000" w:themeColor="text1"/>
        </w:rPr>
      </w:pPr>
    </w:p>
    <w:p w14:paraId="1482F4AB" w14:textId="77777777" w:rsidR="00207483" w:rsidRPr="0002635D" w:rsidRDefault="00207483" w:rsidP="0002635D">
      <w:pPr>
        <w:autoSpaceDE w:val="0"/>
        <w:autoSpaceDN w:val="0"/>
        <w:adjustRightInd w:val="0"/>
        <w:spacing w:before="60" w:after="60" w:line="360" w:lineRule="auto"/>
        <w:rPr>
          <w:rFonts w:ascii="Times New Roman" w:eastAsia="BatangChe" w:hAnsi="Times New Roman" w:cs="Times New Roman"/>
          <w:color w:val="000000" w:themeColor="text1"/>
        </w:rPr>
      </w:pPr>
    </w:p>
    <w:p w14:paraId="59CA2352" w14:textId="77777777" w:rsidR="005C6A46" w:rsidRPr="0002635D" w:rsidRDefault="005C6A46" w:rsidP="0002635D">
      <w:pPr>
        <w:autoSpaceDE w:val="0"/>
        <w:autoSpaceDN w:val="0"/>
        <w:adjustRightInd w:val="0"/>
        <w:spacing w:before="60" w:after="60" w:line="360" w:lineRule="auto"/>
        <w:rPr>
          <w:rFonts w:ascii="Times New Roman" w:eastAsia="BatangChe" w:hAnsi="Times New Roman" w:cs="Times New Roman"/>
          <w:color w:val="000000" w:themeColor="text1"/>
        </w:rPr>
      </w:pPr>
    </w:p>
    <w:p w14:paraId="3AB9E4F8" w14:textId="77777777" w:rsidR="005C6A46" w:rsidRPr="0002635D" w:rsidRDefault="005C6A46" w:rsidP="0002635D">
      <w:pPr>
        <w:autoSpaceDE w:val="0"/>
        <w:autoSpaceDN w:val="0"/>
        <w:adjustRightInd w:val="0"/>
        <w:spacing w:before="60" w:after="60" w:line="360" w:lineRule="auto"/>
        <w:rPr>
          <w:rFonts w:ascii="Times New Roman" w:eastAsia="BatangChe" w:hAnsi="Times New Roman" w:cs="Times New Roman"/>
          <w:color w:val="000000" w:themeColor="text1"/>
        </w:rPr>
      </w:pPr>
    </w:p>
    <w:p w14:paraId="0891D251" w14:textId="77777777" w:rsidR="005C6A46" w:rsidRPr="0002635D" w:rsidRDefault="005C6A46" w:rsidP="0002635D">
      <w:pPr>
        <w:autoSpaceDE w:val="0"/>
        <w:autoSpaceDN w:val="0"/>
        <w:adjustRightInd w:val="0"/>
        <w:spacing w:before="60" w:after="60" w:line="360" w:lineRule="auto"/>
        <w:rPr>
          <w:rFonts w:ascii="Times New Roman" w:eastAsia="BatangChe" w:hAnsi="Times New Roman" w:cs="Times New Roman"/>
          <w:color w:val="000000" w:themeColor="text1"/>
        </w:rPr>
      </w:pPr>
    </w:p>
    <w:p w14:paraId="7E181196" w14:textId="77777777" w:rsidR="00207483" w:rsidRPr="0002635D" w:rsidRDefault="00207483" w:rsidP="0002635D">
      <w:pPr>
        <w:pStyle w:val="NormalWeb"/>
        <w:spacing w:before="360" w:beforeAutospacing="0" w:after="240" w:afterAutospacing="0" w:line="360" w:lineRule="auto"/>
        <w:ind w:firstLine="567"/>
        <w:rPr>
          <w:rFonts w:ascii="Times New Roman" w:hAnsi="Times New Roman"/>
          <w:b/>
          <w:color w:val="000000" w:themeColor="text1"/>
          <w:sz w:val="24"/>
          <w:szCs w:val="24"/>
        </w:rPr>
      </w:pPr>
      <w:r w:rsidRPr="0002635D">
        <w:rPr>
          <w:rFonts w:ascii="Times New Roman" w:hAnsi="Times New Roman"/>
          <w:b/>
          <w:color w:val="000000" w:themeColor="text1"/>
          <w:sz w:val="24"/>
          <w:szCs w:val="24"/>
        </w:rPr>
        <w:t>YABANCI UYRUKLU ADAYLAR İÇİN BAŞVURU KOŞULLARI</w:t>
      </w:r>
    </w:p>
    <w:p w14:paraId="7C679FC0" w14:textId="21F3B78B" w:rsidR="00207483" w:rsidRPr="0002635D" w:rsidRDefault="00207483" w:rsidP="0002635D">
      <w:pPr>
        <w:pStyle w:val="NormalWeb"/>
        <w:numPr>
          <w:ilvl w:val="0"/>
          <w:numId w:val="18"/>
        </w:numPr>
        <w:spacing w:before="60" w:beforeAutospacing="0" w:after="60" w:afterAutospacing="0" w:line="360" w:lineRule="auto"/>
        <w:ind w:left="567" w:hanging="567"/>
        <w:rPr>
          <w:rFonts w:ascii="Times New Roman" w:hAnsi="Times New Roman"/>
          <w:color w:val="000000" w:themeColor="text1"/>
          <w:sz w:val="24"/>
          <w:szCs w:val="24"/>
        </w:rPr>
      </w:pPr>
      <w:r w:rsidRPr="0002635D">
        <w:rPr>
          <w:rFonts w:ascii="Times New Roman" w:hAnsi="Times New Roman"/>
          <w:color w:val="000000" w:themeColor="text1"/>
          <w:sz w:val="24"/>
          <w:szCs w:val="24"/>
        </w:rPr>
        <w:t>Herhangi bir fakülte / yüksekokuldan alınmış lisans diploması</w:t>
      </w:r>
      <w:r w:rsidR="00EF3D75" w:rsidRPr="0002635D">
        <w:rPr>
          <w:rFonts w:ascii="Times New Roman" w:eastAsia="BatangChe" w:hAnsi="Times New Roman"/>
          <w:color w:val="000000" w:themeColor="text1"/>
          <w:sz w:val="24"/>
          <w:szCs w:val="24"/>
        </w:rPr>
        <w:t>.</w:t>
      </w:r>
    </w:p>
    <w:p w14:paraId="2E68771F" w14:textId="0C0FF440" w:rsidR="00207483" w:rsidRPr="0002635D" w:rsidRDefault="00207483" w:rsidP="0002635D">
      <w:pPr>
        <w:pStyle w:val="NormalWeb"/>
        <w:numPr>
          <w:ilvl w:val="0"/>
          <w:numId w:val="18"/>
        </w:numPr>
        <w:spacing w:before="60" w:beforeAutospacing="0" w:after="60" w:afterAutospacing="0" w:line="360" w:lineRule="auto"/>
        <w:ind w:left="567" w:hanging="567"/>
        <w:rPr>
          <w:rFonts w:ascii="Times New Roman" w:hAnsi="Times New Roman"/>
          <w:color w:val="000000" w:themeColor="text1"/>
          <w:sz w:val="24"/>
          <w:szCs w:val="24"/>
        </w:rPr>
      </w:pPr>
      <w:r w:rsidRPr="0002635D">
        <w:rPr>
          <w:rFonts w:ascii="Times New Roman" w:hAnsi="Times New Roman"/>
          <w:color w:val="000000" w:themeColor="text1"/>
          <w:sz w:val="24"/>
          <w:szCs w:val="24"/>
        </w:rPr>
        <w:t>Lisansını yurtdışında tamamlamış yabancı uyruklu adaylar için mezuniyet not şartı aranmaz. Mezun olduğu kurumdan alınmış olan dersleri ve notları gösteren transkript.</w:t>
      </w:r>
    </w:p>
    <w:p w14:paraId="5D9923A4" w14:textId="56F3666F" w:rsidR="006A3CA2" w:rsidRPr="0002635D" w:rsidRDefault="00207483" w:rsidP="0002635D">
      <w:pPr>
        <w:pStyle w:val="NormalWeb"/>
        <w:numPr>
          <w:ilvl w:val="0"/>
          <w:numId w:val="18"/>
        </w:numPr>
        <w:spacing w:before="60" w:beforeAutospacing="0" w:after="60" w:afterAutospacing="0" w:line="360" w:lineRule="auto"/>
        <w:ind w:left="567" w:hanging="567"/>
        <w:rPr>
          <w:rFonts w:ascii="Times New Roman" w:hAnsi="Times New Roman"/>
          <w:color w:val="000000" w:themeColor="text1"/>
          <w:sz w:val="24"/>
          <w:szCs w:val="24"/>
        </w:rPr>
      </w:pPr>
      <w:r w:rsidRPr="0002635D">
        <w:rPr>
          <w:rFonts w:ascii="Times New Roman" w:hAnsi="Times New Roman"/>
          <w:color w:val="000000" w:themeColor="text1"/>
          <w:sz w:val="24"/>
          <w:szCs w:val="24"/>
        </w:rPr>
        <w:t>Yabancı uyruklu adaylar eğitim dili Türkçe olan programlara başvurmaları halinde Yunus Emre Enstitüsü, TÖMER vb. kuruluşlardan lisansüstü programları izleyebilecek Türkçe bilgisinin olduğunu gösterir belgeyi var ise sunmaları gerekmektedir. Yeterli puan 100 tam not üzerinden 65 olmalıdır.</w:t>
      </w:r>
      <w:r w:rsidR="006A3CA2" w:rsidRPr="0002635D">
        <w:rPr>
          <w:rFonts w:ascii="Times New Roman" w:hAnsi="Times New Roman"/>
          <w:color w:val="000000" w:themeColor="text1"/>
          <w:sz w:val="24"/>
          <w:szCs w:val="24"/>
        </w:rPr>
        <w:t xml:space="preserve"> Türkçe yeterliliği olmayan adaylar TÖMER Türkçe hazırlık eğitimini alıp, başarılı olduktan sonra programa devam edebilir.</w:t>
      </w:r>
    </w:p>
    <w:p w14:paraId="5F9CA658" w14:textId="56F933C7" w:rsidR="00207483" w:rsidRPr="0002635D" w:rsidRDefault="00207483" w:rsidP="0002635D">
      <w:pPr>
        <w:pStyle w:val="NormalWeb"/>
        <w:numPr>
          <w:ilvl w:val="0"/>
          <w:numId w:val="18"/>
        </w:numPr>
        <w:spacing w:before="60" w:beforeAutospacing="0" w:after="60" w:afterAutospacing="0" w:line="360" w:lineRule="auto"/>
        <w:ind w:left="567" w:hanging="567"/>
        <w:rPr>
          <w:rFonts w:ascii="Times New Roman" w:hAnsi="Times New Roman"/>
          <w:color w:val="000000" w:themeColor="text1"/>
          <w:sz w:val="24"/>
          <w:szCs w:val="24"/>
        </w:rPr>
      </w:pPr>
      <w:r w:rsidRPr="0002635D">
        <w:rPr>
          <w:rFonts w:ascii="Times New Roman" w:hAnsi="Times New Roman"/>
          <w:color w:val="000000" w:themeColor="text1"/>
          <w:sz w:val="24"/>
          <w:szCs w:val="24"/>
        </w:rPr>
        <w:t xml:space="preserve">Pasaport fotokopisi </w:t>
      </w:r>
    </w:p>
    <w:p w14:paraId="650A6048" w14:textId="77777777" w:rsidR="00207483" w:rsidRPr="0002635D" w:rsidRDefault="00207483" w:rsidP="0002635D">
      <w:pPr>
        <w:pStyle w:val="NormalWeb"/>
        <w:numPr>
          <w:ilvl w:val="0"/>
          <w:numId w:val="18"/>
        </w:numPr>
        <w:spacing w:before="60" w:beforeAutospacing="0" w:after="60" w:afterAutospacing="0" w:line="360" w:lineRule="auto"/>
        <w:ind w:left="567" w:hanging="567"/>
        <w:rPr>
          <w:rFonts w:ascii="Times New Roman" w:hAnsi="Times New Roman"/>
          <w:color w:val="000000" w:themeColor="text1"/>
          <w:sz w:val="24"/>
          <w:szCs w:val="24"/>
        </w:rPr>
      </w:pPr>
      <w:r w:rsidRPr="0002635D">
        <w:rPr>
          <w:rFonts w:ascii="Times New Roman" w:hAnsi="Times New Roman"/>
          <w:color w:val="000000" w:themeColor="text1"/>
          <w:sz w:val="24"/>
          <w:szCs w:val="24"/>
        </w:rPr>
        <w:t xml:space="preserve">Türkçe lisansüstü programlara başvuru yapıp kayıt hakkı kazanan öğrenciler yabancı dildeki belgelerini Türkçe tercümeleriyle birlikte kesin kayıt tarihlerinde Enstitüye teslim etmeleri gerekmektedir. </w:t>
      </w:r>
    </w:p>
    <w:p w14:paraId="7EF0FC9D" w14:textId="77777777" w:rsidR="00207483" w:rsidRPr="0002635D" w:rsidRDefault="00207483" w:rsidP="0002635D">
      <w:pPr>
        <w:autoSpaceDE w:val="0"/>
        <w:autoSpaceDN w:val="0"/>
        <w:adjustRightInd w:val="0"/>
        <w:spacing w:before="60" w:after="60" w:line="360" w:lineRule="auto"/>
        <w:rPr>
          <w:rFonts w:ascii="Times New Roman" w:eastAsia="BatangChe" w:hAnsi="Times New Roman" w:cs="Times New Roman"/>
          <w:color w:val="000000" w:themeColor="text1"/>
        </w:rPr>
      </w:pPr>
    </w:p>
    <w:sectPr w:rsidR="00207483" w:rsidRPr="0002635D" w:rsidSect="00C36DFB">
      <w:pgSz w:w="16840" w:h="11900" w:orient="landscape"/>
      <w:pgMar w:top="1418"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7CFF4" w14:textId="77777777" w:rsidR="00FE3CC3" w:rsidRDefault="00FE3CC3" w:rsidP="002578D5">
      <w:r>
        <w:separator/>
      </w:r>
    </w:p>
  </w:endnote>
  <w:endnote w:type="continuationSeparator" w:id="0">
    <w:p w14:paraId="6960807C" w14:textId="77777777" w:rsidR="00FE3CC3" w:rsidRDefault="00FE3CC3" w:rsidP="0025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35EBC" w14:textId="77777777" w:rsidR="00FE3CC3" w:rsidRDefault="00FE3CC3" w:rsidP="002578D5">
      <w:r>
        <w:separator/>
      </w:r>
    </w:p>
  </w:footnote>
  <w:footnote w:type="continuationSeparator" w:id="0">
    <w:p w14:paraId="73724CA4" w14:textId="77777777" w:rsidR="00FE3CC3" w:rsidRDefault="00FE3CC3" w:rsidP="00257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10B6"/>
    <w:multiLevelType w:val="hybridMultilevel"/>
    <w:tmpl w:val="711E28E6"/>
    <w:lvl w:ilvl="0" w:tplc="ABFEB87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FD2D8F"/>
    <w:multiLevelType w:val="multilevel"/>
    <w:tmpl w:val="FEC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95975"/>
    <w:multiLevelType w:val="multilevel"/>
    <w:tmpl w:val="62302F5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B05ED5"/>
    <w:multiLevelType w:val="hybridMultilevel"/>
    <w:tmpl w:val="0DFA9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4051C37"/>
    <w:multiLevelType w:val="hybridMultilevel"/>
    <w:tmpl w:val="95D46ACE"/>
    <w:lvl w:ilvl="0" w:tplc="041F000B">
      <w:start w:val="1"/>
      <w:numFmt w:val="bullet"/>
      <w:lvlText w:val=""/>
      <w:lvlJc w:val="left"/>
      <w:pPr>
        <w:ind w:left="1104" w:hanging="360"/>
      </w:pPr>
      <w:rPr>
        <w:rFonts w:ascii="Wingdings" w:hAnsi="Wingdings" w:hint="default"/>
      </w:rPr>
    </w:lvl>
    <w:lvl w:ilvl="1" w:tplc="041F0001">
      <w:start w:val="1"/>
      <w:numFmt w:val="bullet"/>
      <w:lvlText w:val=""/>
      <w:lvlJc w:val="left"/>
      <w:pPr>
        <w:ind w:left="1758" w:hanging="360"/>
      </w:pPr>
      <w:rPr>
        <w:rFonts w:ascii="Symbol" w:hAnsi="Symbol"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5">
    <w:nsid w:val="3C195449"/>
    <w:multiLevelType w:val="hybridMultilevel"/>
    <w:tmpl w:val="761A2B2E"/>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EF795E"/>
    <w:multiLevelType w:val="hybridMultilevel"/>
    <w:tmpl w:val="C1F2E3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CD2B96"/>
    <w:multiLevelType w:val="hybridMultilevel"/>
    <w:tmpl w:val="BAFAB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F400A73"/>
    <w:multiLevelType w:val="hybridMultilevel"/>
    <w:tmpl w:val="64464ABA"/>
    <w:lvl w:ilvl="0" w:tplc="59B2544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5AD22CF"/>
    <w:multiLevelType w:val="hybridMultilevel"/>
    <w:tmpl w:val="4ACE505E"/>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A5D5A84"/>
    <w:multiLevelType w:val="hybridMultilevel"/>
    <w:tmpl w:val="640A48FE"/>
    <w:lvl w:ilvl="0" w:tplc="6A827F8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B1B5C97"/>
    <w:multiLevelType w:val="hybridMultilevel"/>
    <w:tmpl w:val="B7222336"/>
    <w:lvl w:ilvl="0" w:tplc="ABFEB87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C270B31"/>
    <w:multiLevelType w:val="hybridMultilevel"/>
    <w:tmpl w:val="C6E25E5E"/>
    <w:lvl w:ilvl="0" w:tplc="041F0001">
      <w:start w:val="1"/>
      <w:numFmt w:val="bullet"/>
      <w:lvlText w:val=""/>
      <w:lvlJc w:val="left"/>
      <w:pPr>
        <w:ind w:left="1824" w:hanging="360"/>
      </w:pPr>
      <w:rPr>
        <w:rFonts w:ascii="Symbol" w:hAnsi="Symbol" w:hint="default"/>
      </w:rPr>
    </w:lvl>
    <w:lvl w:ilvl="1" w:tplc="041F0003" w:tentative="1">
      <w:start w:val="1"/>
      <w:numFmt w:val="bullet"/>
      <w:lvlText w:val="o"/>
      <w:lvlJc w:val="left"/>
      <w:pPr>
        <w:ind w:left="2544" w:hanging="360"/>
      </w:pPr>
      <w:rPr>
        <w:rFonts w:ascii="Courier New" w:hAnsi="Courier New" w:cs="Courier New" w:hint="default"/>
      </w:rPr>
    </w:lvl>
    <w:lvl w:ilvl="2" w:tplc="041F0005" w:tentative="1">
      <w:start w:val="1"/>
      <w:numFmt w:val="bullet"/>
      <w:lvlText w:val=""/>
      <w:lvlJc w:val="left"/>
      <w:pPr>
        <w:ind w:left="3264" w:hanging="360"/>
      </w:pPr>
      <w:rPr>
        <w:rFonts w:ascii="Wingdings" w:hAnsi="Wingdings" w:hint="default"/>
      </w:rPr>
    </w:lvl>
    <w:lvl w:ilvl="3" w:tplc="041F0001" w:tentative="1">
      <w:start w:val="1"/>
      <w:numFmt w:val="bullet"/>
      <w:lvlText w:val=""/>
      <w:lvlJc w:val="left"/>
      <w:pPr>
        <w:ind w:left="3984" w:hanging="360"/>
      </w:pPr>
      <w:rPr>
        <w:rFonts w:ascii="Symbol" w:hAnsi="Symbol" w:hint="default"/>
      </w:rPr>
    </w:lvl>
    <w:lvl w:ilvl="4" w:tplc="041F0003" w:tentative="1">
      <w:start w:val="1"/>
      <w:numFmt w:val="bullet"/>
      <w:lvlText w:val="o"/>
      <w:lvlJc w:val="left"/>
      <w:pPr>
        <w:ind w:left="4704" w:hanging="360"/>
      </w:pPr>
      <w:rPr>
        <w:rFonts w:ascii="Courier New" w:hAnsi="Courier New" w:cs="Courier New" w:hint="default"/>
      </w:rPr>
    </w:lvl>
    <w:lvl w:ilvl="5" w:tplc="041F0005" w:tentative="1">
      <w:start w:val="1"/>
      <w:numFmt w:val="bullet"/>
      <w:lvlText w:val=""/>
      <w:lvlJc w:val="left"/>
      <w:pPr>
        <w:ind w:left="5424" w:hanging="360"/>
      </w:pPr>
      <w:rPr>
        <w:rFonts w:ascii="Wingdings" w:hAnsi="Wingdings" w:hint="default"/>
      </w:rPr>
    </w:lvl>
    <w:lvl w:ilvl="6" w:tplc="041F0001" w:tentative="1">
      <w:start w:val="1"/>
      <w:numFmt w:val="bullet"/>
      <w:lvlText w:val=""/>
      <w:lvlJc w:val="left"/>
      <w:pPr>
        <w:ind w:left="6144" w:hanging="360"/>
      </w:pPr>
      <w:rPr>
        <w:rFonts w:ascii="Symbol" w:hAnsi="Symbol" w:hint="default"/>
      </w:rPr>
    </w:lvl>
    <w:lvl w:ilvl="7" w:tplc="041F0003" w:tentative="1">
      <w:start w:val="1"/>
      <w:numFmt w:val="bullet"/>
      <w:lvlText w:val="o"/>
      <w:lvlJc w:val="left"/>
      <w:pPr>
        <w:ind w:left="6864" w:hanging="360"/>
      </w:pPr>
      <w:rPr>
        <w:rFonts w:ascii="Courier New" w:hAnsi="Courier New" w:cs="Courier New" w:hint="default"/>
      </w:rPr>
    </w:lvl>
    <w:lvl w:ilvl="8" w:tplc="041F0005" w:tentative="1">
      <w:start w:val="1"/>
      <w:numFmt w:val="bullet"/>
      <w:lvlText w:val=""/>
      <w:lvlJc w:val="left"/>
      <w:pPr>
        <w:ind w:left="7584" w:hanging="360"/>
      </w:pPr>
      <w:rPr>
        <w:rFonts w:ascii="Wingdings" w:hAnsi="Wingdings" w:hint="default"/>
      </w:rPr>
    </w:lvl>
  </w:abstractNum>
  <w:abstractNum w:abstractNumId="13">
    <w:nsid w:val="61776AED"/>
    <w:multiLevelType w:val="hybridMultilevel"/>
    <w:tmpl w:val="B8BE0A7A"/>
    <w:lvl w:ilvl="0" w:tplc="2F4E3C1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CF4542"/>
    <w:multiLevelType w:val="hybridMultilevel"/>
    <w:tmpl w:val="606A576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2074324"/>
    <w:multiLevelType w:val="hybridMultilevel"/>
    <w:tmpl w:val="4F92093E"/>
    <w:lvl w:ilvl="0" w:tplc="FE4E8A6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225420E"/>
    <w:multiLevelType w:val="hybridMultilevel"/>
    <w:tmpl w:val="CEDA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3B40B25"/>
    <w:multiLevelType w:val="hybridMultilevel"/>
    <w:tmpl w:val="B9FC75A0"/>
    <w:lvl w:ilvl="0" w:tplc="79CC026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BB05755"/>
    <w:multiLevelType w:val="singleLevel"/>
    <w:tmpl w:val="25D4B4AA"/>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12"/>
  </w:num>
  <w:num w:numId="4">
    <w:abstractNumId w:val="1"/>
  </w:num>
  <w:num w:numId="5">
    <w:abstractNumId w:val="18"/>
  </w:num>
  <w:num w:numId="6">
    <w:abstractNumId w:val="10"/>
  </w:num>
  <w:num w:numId="7">
    <w:abstractNumId w:val="2"/>
  </w:num>
  <w:num w:numId="8">
    <w:abstractNumId w:val="17"/>
  </w:num>
  <w:num w:numId="9">
    <w:abstractNumId w:val="15"/>
  </w:num>
  <w:num w:numId="10">
    <w:abstractNumId w:val="7"/>
  </w:num>
  <w:num w:numId="11">
    <w:abstractNumId w:val="6"/>
  </w:num>
  <w:num w:numId="12">
    <w:abstractNumId w:val="14"/>
  </w:num>
  <w:num w:numId="13">
    <w:abstractNumId w:val="13"/>
  </w:num>
  <w:num w:numId="14">
    <w:abstractNumId w:val="0"/>
  </w:num>
  <w:num w:numId="15">
    <w:abstractNumId w:val="11"/>
  </w:num>
  <w:num w:numId="16">
    <w:abstractNumId w:val="5"/>
  </w:num>
  <w:num w:numId="17">
    <w:abstractNumId w:val="8"/>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76"/>
    <w:rsid w:val="00003DD3"/>
    <w:rsid w:val="00004AA5"/>
    <w:rsid w:val="00007E24"/>
    <w:rsid w:val="00024F53"/>
    <w:rsid w:val="000256B6"/>
    <w:rsid w:val="00025AC0"/>
    <w:rsid w:val="00025D77"/>
    <w:rsid w:val="0002635D"/>
    <w:rsid w:val="00032A00"/>
    <w:rsid w:val="00035F1E"/>
    <w:rsid w:val="00045E59"/>
    <w:rsid w:val="00046FA7"/>
    <w:rsid w:val="00052094"/>
    <w:rsid w:val="00052792"/>
    <w:rsid w:val="00056B38"/>
    <w:rsid w:val="00057C21"/>
    <w:rsid w:val="000639F0"/>
    <w:rsid w:val="00065C74"/>
    <w:rsid w:val="000676B7"/>
    <w:rsid w:val="0007119E"/>
    <w:rsid w:val="00071A75"/>
    <w:rsid w:val="00081A86"/>
    <w:rsid w:val="00085535"/>
    <w:rsid w:val="00085FAF"/>
    <w:rsid w:val="00092131"/>
    <w:rsid w:val="000A19AA"/>
    <w:rsid w:val="000B5E55"/>
    <w:rsid w:val="000C7A59"/>
    <w:rsid w:val="000D691E"/>
    <w:rsid w:val="000E62B2"/>
    <w:rsid w:val="000F067D"/>
    <w:rsid w:val="000F0CA5"/>
    <w:rsid w:val="000F2F86"/>
    <w:rsid w:val="00103F22"/>
    <w:rsid w:val="00106B22"/>
    <w:rsid w:val="0010701A"/>
    <w:rsid w:val="00107559"/>
    <w:rsid w:val="00107AD7"/>
    <w:rsid w:val="00120302"/>
    <w:rsid w:val="00121962"/>
    <w:rsid w:val="001246DA"/>
    <w:rsid w:val="001304BB"/>
    <w:rsid w:val="00131A25"/>
    <w:rsid w:val="00134138"/>
    <w:rsid w:val="001341D4"/>
    <w:rsid w:val="00144FA6"/>
    <w:rsid w:val="00145222"/>
    <w:rsid w:val="001628FC"/>
    <w:rsid w:val="00163C48"/>
    <w:rsid w:val="00174593"/>
    <w:rsid w:val="00187954"/>
    <w:rsid w:val="001907A3"/>
    <w:rsid w:val="00192275"/>
    <w:rsid w:val="001946BA"/>
    <w:rsid w:val="001A005B"/>
    <w:rsid w:val="001B3D7D"/>
    <w:rsid w:val="001B50D1"/>
    <w:rsid w:val="001B6B39"/>
    <w:rsid w:val="001C04CA"/>
    <w:rsid w:val="001C094E"/>
    <w:rsid w:val="001C70A2"/>
    <w:rsid w:val="001D7D20"/>
    <w:rsid w:val="001E2BC7"/>
    <w:rsid w:val="001E4384"/>
    <w:rsid w:val="001E4E45"/>
    <w:rsid w:val="001F4B00"/>
    <w:rsid w:val="001F64BE"/>
    <w:rsid w:val="001F672F"/>
    <w:rsid w:val="001F77BD"/>
    <w:rsid w:val="001F78AA"/>
    <w:rsid w:val="002010CA"/>
    <w:rsid w:val="00203506"/>
    <w:rsid w:val="00203EF8"/>
    <w:rsid w:val="00205B15"/>
    <w:rsid w:val="0020697A"/>
    <w:rsid w:val="00207483"/>
    <w:rsid w:val="0021007D"/>
    <w:rsid w:val="00210D42"/>
    <w:rsid w:val="002117E0"/>
    <w:rsid w:val="002176CA"/>
    <w:rsid w:val="00220137"/>
    <w:rsid w:val="00226FB7"/>
    <w:rsid w:val="002419B3"/>
    <w:rsid w:val="002443C1"/>
    <w:rsid w:val="00244F56"/>
    <w:rsid w:val="00246DB5"/>
    <w:rsid w:val="002578D5"/>
    <w:rsid w:val="00265FD1"/>
    <w:rsid w:val="00284555"/>
    <w:rsid w:val="00292713"/>
    <w:rsid w:val="002A34A0"/>
    <w:rsid w:val="002A3B9F"/>
    <w:rsid w:val="002A4C3B"/>
    <w:rsid w:val="002A4FAB"/>
    <w:rsid w:val="002B29E0"/>
    <w:rsid w:val="002B54A9"/>
    <w:rsid w:val="002C1530"/>
    <w:rsid w:val="002D30B8"/>
    <w:rsid w:val="002D5A46"/>
    <w:rsid w:val="002E3C4A"/>
    <w:rsid w:val="002E4CC4"/>
    <w:rsid w:val="002E5E46"/>
    <w:rsid w:val="002E6770"/>
    <w:rsid w:val="002F40F1"/>
    <w:rsid w:val="002F44C5"/>
    <w:rsid w:val="002F7D11"/>
    <w:rsid w:val="002F7DF3"/>
    <w:rsid w:val="00300329"/>
    <w:rsid w:val="00303DE2"/>
    <w:rsid w:val="0030468B"/>
    <w:rsid w:val="00306096"/>
    <w:rsid w:val="00311D2C"/>
    <w:rsid w:val="00313664"/>
    <w:rsid w:val="00316481"/>
    <w:rsid w:val="00317951"/>
    <w:rsid w:val="00323DE0"/>
    <w:rsid w:val="00325660"/>
    <w:rsid w:val="003277E4"/>
    <w:rsid w:val="00332284"/>
    <w:rsid w:val="0033454A"/>
    <w:rsid w:val="00344337"/>
    <w:rsid w:val="00354502"/>
    <w:rsid w:val="003546FF"/>
    <w:rsid w:val="0035529E"/>
    <w:rsid w:val="00356322"/>
    <w:rsid w:val="0035698F"/>
    <w:rsid w:val="00364B0F"/>
    <w:rsid w:val="00366EB1"/>
    <w:rsid w:val="00370B2E"/>
    <w:rsid w:val="0037126B"/>
    <w:rsid w:val="00374232"/>
    <w:rsid w:val="00375ADA"/>
    <w:rsid w:val="0038176C"/>
    <w:rsid w:val="003830FC"/>
    <w:rsid w:val="00391661"/>
    <w:rsid w:val="003965AF"/>
    <w:rsid w:val="003A21BB"/>
    <w:rsid w:val="003A2567"/>
    <w:rsid w:val="003A3C06"/>
    <w:rsid w:val="003A675C"/>
    <w:rsid w:val="003B5BA9"/>
    <w:rsid w:val="003B7F39"/>
    <w:rsid w:val="003C2306"/>
    <w:rsid w:val="003C23F7"/>
    <w:rsid w:val="003C67C5"/>
    <w:rsid w:val="003F1C80"/>
    <w:rsid w:val="003F4186"/>
    <w:rsid w:val="003F6D2D"/>
    <w:rsid w:val="004022FD"/>
    <w:rsid w:val="00402E54"/>
    <w:rsid w:val="00406F78"/>
    <w:rsid w:val="00410F5E"/>
    <w:rsid w:val="00416F77"/>
    <w:rsid w:val="00422619"/>
    <w:rsid w:val="00424CB5"/>
    <w:rsid w:val="00426EE2"/>
    <w:rsid w:val="00433748"/>
    <w:rsid w:val="004350E5"/>
    <w:rsid w:val="00435354"/>
    <w:rsid w:val="00451E06"/>
    <w:rsid w:val="00454207"/>
    <w:rsid w:val="004557D2"/>
    <w:rsid w:val="00464C83"/>
    <w:rsid w:val="00473358"/>
    <w:rsid w:val="00473FF0"/>
    <w:rsid w:val="00475F6E"/>
    <w:rsid w:val="00477C8F"/>
    <w:rsid w:val="004810A7"/>
    <w:rsid w:val="00482337"/>
    <w:rsid w:val="0049104F"/>
    <w:rsid w:val="00491309"/>
    <w:rsid w:val="00491789"/>
    <w:rsid w:val="00495AB5"/>
    <w:rsid w:val="004A18EA"/>
    <w:rsid w:val="004A3655"/>
    <w:rsid w:val="004A4AC7"/>
    <w:rsid w:val="004B69A3"/>
    <w:rsid w:val="004C6D6D"/>
    <w:rsid w:val="004D1383"/>
    <w:rsid w:val="004D2EAA"/>
    <w:rsid w:val="004D4E0C"/>
    <w:rsid w:val="004D60B0"/>
    <w:rsid w:val="004E5065"/>
    <w:rsid w:val="004F0E39"/>
    <w:rsid w:val="004F4B35"/>
    <w:rsid w:val="00503A97"/>
    <w:rsid w:val="00504AF6"/>
    <w:rsid w:val="00507878"/>
    <w:rsid w:val="00510A3A"/>
    <w:rsid w:val="00512BA6"/>
    <w:rsid w:val="0053130E"/>
    <w:rsid w:val="00533D04"/>
    <w:rsid w:val="00537955"/>
    <w:rsid w:val="0054371E"/>
    <w:rsid w:val="00544616"/>
    <w:rsid w:val="00545623"/>
    <w:rsid w:val="00551A7A"/>
    <w:rsid w:val="00556170"/>
    <w:rsid w:val="0056223F"/>
    <w:rsid w:val="005657AA"/>
    <w:rsid w:val="005771BC"/>
    <w:rsid w:val="005828C3"/>
    <w:rsid w:val="0058296D"/>
    <w:rsid w:val="00583482"/>
    <w:rsid w:val="005834CE"/>
    <w:rsid w:val="0059095F"/>
    <w:rsid w:val="0059183A"/>
    <w:rsid w:val="00592DFE"/>
    <w:rsid w:val="00594170"/>
    <w:rsid w:val="00597BFE"/>
    <w:rsid w:val="005A21F0"/>
    <w:rsid w:val="005A60FB"/>
    <w:rsid w:val="005A673A"/>
    <w:rsid w:val="005B0359"/>
    <w:rsid w:val="005B2CCE"/>
    <w:rsid w:val="005B3983"/>
    <w:rsid w:val="005B482E"/>
    <w:rsid w:val="005C6673"/>
    <w:rsid w:val="005C6A46"/>
    <w:rsid w:val="005D6B1A"/>
    <w:rsid w:val="005D6BD7"/>
    <w:rsid w:val="005E2356"/>
    <w:rsid w:val="005F4D7A"/>
    <w:rsid w:val="005F6977"/>
    <w:rsid w:val="005F6F2F"/>
    <w:rsid w:val="00606606"/>
    <w:rsid w:val="00611D90"/>
    <w:rsid w:val="00613E87"/>
    <w:rsid w:val="006209FB"/>
    <w:rsid w:val="0062589C"/>
    <w:rsid w:val="0062599D"/>
    <w:rsid w:val="006310B6"/>
    <w:rsid w:val="00632043"/>
    <w:rsid w:val="00640B47"/>
    <w:rsid w:val="00642F5D"/>
    <w:rsid w:val="0064634D"/>
    <w:rsid w:val="006464FE"/>
    <w:rsid w:val="006506CB"/>
    <w:rsid w:val="00651E04"/>
    <w:rsid w:val="00656659"/>
    <w:rsid w:val="0065684B"/>
    <w:rsid w:val="006601FA"/>
    <w:rsid w:val="006714B4"/>
    <w:rsid w:val="006746B4"/>
    <w:rsid w:val="00674BBF"/>
    <w:rsid w:val="00681A5F"/>
    <w:rsid w:val="00686F04"/>
    <w:rsid w:val="0068792D"/>
    <w:rsid w:val="00690501"/>
    <w:rsid w:val="006910B4"/>
    <w:rsid w:val="00692124"/>
    <w:rsid w:val="00693C99"/>
    <w:rsid w:val="006A1777"/>
    <w:rsid w:val="006A2A72"/>
    <w:rsid w:val="006A3CA2"/>
    <w:rsid w:val="006A5499"/>
    <w:rsid w:val="006B2FA7"/>
    <w:rsid w:val="006C0955"/>
    <w:rsid w:val="006C0D71"/>
    <w:rsid w:val="006C20C5"/>
    <w:rsid w:val="006D1AA0"/>
    <w:rsid w:val="006F1E42"/>
    <w:rsid w:val="006F755E"/>
    <w:rsid w:val="007007FA"/>
    <w:rsid w:val="00702B3F"/>
    <w:rsid w:val="00704E4B"/>
    <w:rsid w:val="00707558"/>
    <w:rsid w:val="007138E4"/>
    <w:rsid w:val="0071561F"/>
    <w:rsid w:val="00715B7F"/>
    <w:rsid w:val="00723693"/>
    <w:rsid w:val="0072724A"/>
    <w:rsid w:val="007313E6"/>
    <w:rsid w:val="00734597"/>
    <w:rsid w:val="00735B98"/>
    <w:rsid w:val="007431B9"/>
    <w:rsid w:val="00745A41"/>
    <w:rsid w:val="007525EC"/>
    <w:rsid w:val="00756C7F"/>
    <w:rsid w:val="00762C2F"/>
    <w:rsid w:val="00764174"/>
    <w:rsid w:val="00770703"/>
    <w:rsid w:val="00770874"/>
    <w:rsid w:val="00772E9C"/>
    <w:rsid w:val="00775560"/>
    <w:rsid w:val="0077701F"/>
    <w:rsid w:val="007776A9"/>
    <w:rsid w:val="007812B8"/>
    <w:rsid w:val="00782A44"/>
    <w:rsid w:val="007864E6"/>
    <w:rsid w:val="00790E0B"/>
    <w:rsid w:val="00793B57"/>
    <w:rsid w:val="007A0335"/>
    <w:rsid w:val="007C5040"/>
    <w:rsid w:val="007C532A"/>
    <w:rsid w:val="007D2F23"/>
    <w:rsid w:val="007D353F"/>
    <w:rsid w:val="007D7BB4"/>
    <w:rsid w:val="007E0E29"/>
    <w:rsid w:val="007E42DE"/>
    <w:rsid w:val="007E49E1"/>
    <w:rsid w:val="007E7138"/>
    <w:rsid w:val="007F038D"/>
    <w:rsid w:val="007F05DD"/>
    <w:rsid w:val="007F6AFE"/>
    <w:rsid w:val="007F7E62"/>
    <w:rsid w:val="00800615"/>
    <w:rsid w:val="00803705"/>
    <w:rsid w:val="00812F5B"/>
    <w:rsid w:val="00814632"/>
    <w:rsid w:val="00816389"/>
    <w:rsid w:val="00825244"/>
    <w:rsid w:val="00826C1B"/>
    <w:rsid w:val="00827940"/>
    <w:rsid w:val="00832CD4"/>
    <w:rsid w:val="00837721"/>
    <w:rsid w:val="00841FEA"/>
    <w:rsid w:val="0084359C"/>
    <w:rsid w:val="0084594D"/>
    <w:rsid w:val="008462C8"/>
    <w:rsid w:val="008464BA"/>
    <w:rsid w:val="00847006"/>
    <w:rsid w:val="008557BA"/>
    <w:rsid w:val="00855E73"/>
    <w:rsid w:val="0086127D"/>
    <w:rsid w:val="00862BEC"/>
    <w:rsid w:val="00866CF0"/>
    <w:rsid w:val="008729A7"/>
    <w:rsid w:val="00877393"/>
    <w:rsid w:val="00882A35"/>
    <w:rsid w:val="00884106"/>
    <w:rsid w:val="0088658D"/>
    <w:rsid w:val="00887E93"/>
    <w:rsid w:val="0089068F"/>
    <w:rsid w:val="0089589F"/>
    <w:rsid w:val="008A7768"/>
    <w:rsid w:val="008A7E17"/>
    <w:rsid w:val="008B1217"/>
    <w:rsid w:val="008B12B5"/>
    <w:rsid w:val="008B54E0"/>
    <w:rsid w:val="008B70C1"/>
    <w:rsid w:val="008C120D"/>
    <w:rsid w:val="008C653F"/>
    <w:rsid w:val="008C6989"/>
    <w:rsid w:val="008D61AF"/>
    <w:rsid w:val="008D67A4"/>
    <w:rsid w:val="008D7EB9"/>
    <w:rsid w:val="008E0E0E"/>
    <w:rsid w:val="008E61C1"/>
    <w:rsid w:val="008E733E"/>
    <w:rsid w:val="008F01BC"/>
    <w:rsid w:val="00900857"/>
    <w:rsid w:val="00903E99"/>
    <w:rsid w:val="00903F89"/>
    <w:rsid w:val="0091743E"/>
    <w:rsid w:val="00922C7B"/>
    <w:rsid w:val="00924F24"/>
    <w:rsid w:val="00924F2F"/>
    <w:rsid w:val="0094112D"/>
    <w:rsid w:val="00942696"/>
    <w:rsid w:val="00942719"/>
    <w:rsid w:val="0094566A"/>
    <w:rsid w:val="00945EF4"/>
    <w:rsid w:val="00946675"/>
    <w:rsid w:val="0094775D"/>
    <w:rsid w:val="0095198D"/>
    <w:rsid w:val="00953F83"/>
    <w:rsid w:val="009737F8"/>
    <w:rsid w:val="009760F2"/>
    <w:rsid w:val="009805FE"/>
    <w:rsid w:val="0098184B"/>
    <w:rsid w:val="00981CAA"/>
    <w:rsid w:val="00987029"/>
    <w:rsid w:val="0099499C"/>
    <w:rsid w:val="009950B8"/>
    <w:rsid w:val="009A1BE5"/>
    <w:rsid w:val="009A4555"/>
    <w:rsid w:val="009A6CA7"/>
    <w:rsid w:val="009B3965"/>
    <w:rsid w:val="009B526B"/>
    <w:rsid w:val="009E181E"/>
    <w:rsid w:val="009E1983"/>
    <w:rsid w:val="009E24BC"/>
    <w:rsid w:val="009E41C6"/>
    <w:rsid w:val="009F4670"/>
    <w:rsid w:val="009F48D8"/>
    <w:rsid w:val="009F78E4"/>
    <w:rsid w:val="009F7CC4"/>
    <w:rsid w:val="009F7F23"/>
    <w:rsid w:val="00A02979"/>
    <w:rsid w:val="00A03989"/>
    <w:rsid w:val="00A04940"/>
    <w:rsid w:val="00A072C0"/>
    <w:rsid w:val="00A11593"/>
    <w:rsid w:val="00A122A5"/>
    <w:rsid w:val="00A1234F"/>
    <w:rsid w:val="00A15042"/>
    <w:rsid w:val="00A1564C"/>
    <w:rsid w:val="00A216B8"/>
    <w:rsid w:val="00A26031"/>
    <w:rsid w:val="00A26228"/>
    <w:rsid w:val="00A42A60"/>
    <w:rsid w:val="00A42FED"/>
    <w:rsid w:val="00A453DF"/>
    <w:rsid w:val="00A47F46"/>
    <w:rsid w:val="00A5200E"/>
    <w:rsid w:val="00A523A1"/>
    <w:rsid w:val="00A603DF"/>
    <w:rsid w:val="00A63F9D"/>
    <w:rsid w:val="00A642A8"/>
    <w:rsid w:val="00A708C1"/>
    <w:rsid w:val="00A71CAE"/>
    <w:rsid w:val="00A759EC"/>
    <w:rsid w:val="00A77445"/>
    <w:rsid w:val="00A835BF"/>
    <w:rsid w:val="00A851CC"/>
    <w:rsid w:val="00A87BEF"/>
    <w:rsid w:val="00A92BDE"/>
    <w:rsid w:val="00A97114"/>
    <w:rsid w:val="00AA19A6"/>
    <w:rsid w:val="00AA4176"/>
    <w:rsid w:val="00AA7A4E"/>
    <w:rsid w:val="00AB3A87"/>
    <w:rsid w:val="00AB4029"/>
    <w:rsid w:val="00AB6BD0"/>
    <w:rsid w:val="00AC0719"/>
    <w:rsid w:val="00AC1C76"/>
    <w:rsid w:val="00AC5C2F"/>
    <w:rsid w:val="00AD64BD"/>
    <w:rsid w:val="00AE78C3"/>
    <w:rsid w:val="00AE7C45"/>
    <w:rsid w:val="00AF73BF"/>
    <w:rsid w:val="00AF7DF8"/>
    <w:rsid w:val="00B01622"/>
    <w:rsid w:val="00B057C3"/>
    <w:rsid w:val="00B12AFE"/>
    <w:rsid w:val="00B13316"/>
    <w:rsid w:val="00B13BE4"/>
    <w:rsid w:val="00B14427"/>
    <w:rsid w:val="00B14DA6"/>
    <w:rsid w:val="00B214A0"/>
    <w:rsid w:val="00B2489B"/>
    <w:rsid w:val="00B24DBF"/>
    <w:rsid w:val="00B30FD8"/>
    <w:rsid w:val="00B34078"/>
    <w:rsid w:val="00B41187"/>
    <w:rsid w:val="00B44B17"/>
    <w:rsid w:val="00B44C31"/>
    <w:rsid w:val="00B47484"/>
    <w:rsid w:val="00B5644C"/>
    <w:rsid w:val="00B65038"/>
    <w:rsid w:val="00B66F8F"/>
    <w:rsid w:val="00B66FC1"/>
    <w:rsid w:val="00B70002"/>
    <w:rsid w:val="00B722A4"/>
    <w:rsid w:val="00B74B8E"/>
    <w:rsid w:val="00B82700"/>
    <w:rsid w:val="00B82B43"/>
    <w:rsid w:val="00B94087"/>
    <w:rsid w:val="00B957E4"/>
    <w:rsid w:val="00B97958"/>
    <w:rsid w:val="00B97AC7"/>
    <w:rsid w:val="00BA0B81"/>
    <w:rsid w:val="00BA167F"/>
    <w:rsid w:val="00BA1E82"/>
    <w:rsid w:val="00BA4E8A"/>
    <w:rsid w:val="00BB1387"/>
    <w:rsid w:val="00BB76C8"/>
    <w:rsid w:val="00BC0A6C"/>
    <w:rsid w:val="00BC1A72"/>
    <w:rsid w:val="00BD7F20"/>
    <w:rsid w:val="00BE0252"/>
    <w:rsid w:val="00BE11D7"/>
    <w:rsid w:val="00BE1904"/>
    <w:rsid w:val="00BE2909"/>
    <w:rsid w:val="00BE3F4F"/>
    <w:rsid w:val="00BE6C93"/>
    <w:rsid w:val="00BE77DC"/>
    <w:rsid w:val="00BF53AB"/>
    <w:rsid w:val="00BF6C97"/>
    <w:rsid w:val="00BF7313"/>
    <w:rsid w:val="00C0536C"/>
    <w:rsid w:val="00C07E18"/>
    <w:rsid w:val="00C1330A"/>
    <w:rsid w:val="00C161DB"/>
    <w:rsid w:val="00C23B09"/>
    <w:rsid w:val="00C36DFB"/>
    <w:rsid w:val="00C42FEB"/>
    <w:rsid w:val="00C46444"/>
    <w:rsid w:val="00C473A5"/>
    <w:rsid w:val="00C54069"/>
    <w:rsid w:val="00C55AFC"/>
    <w:rsid w:val="00C57472"/>
    <w:rsid w:val="00C60372"/>
    <w:rsid w:val="00C62508"/>
    <w:rsid w:val="00C630CD"/>
    <w:rsid w:val="00C72825"/>
    <w:rsid w:val="00C809D1"/>
    <w:rsid w:val="00C90D87"/>
    <w:rsid w:val="00C94444"/>
    <w:rsid w:val="00CA2413"/>
    <w:rsid w:val="00CA51AA"/>
    <w:rsid w:val="00CA60FE"/>
    <w:rsid w:val="00CB03B6"/>
    <w:rsid w:val="00CB07D8"/>
    <w:rsid w:val="00CC7787"/>
    <w:rsid w:val="00CF002C"/>
    <w:rsid w:val="00CF121B"/>
    <w:rsid w:val="00CF2602"/>
    <w:rsid w:val="00D02995"/>
    <w:rsid w:val="00D041ED"/>
    <w:rsid w:val="00D05B6C"/>
    <w:rsid w:val="00D15A30"/>
    <w:rsid w:val="00D1608A"/>
    <w:rsid w:val="00D1714E"/>
    <w:rsid w:val="00D209DC"/>
    <w:rsid w:val="00D2220D"/>
    <w:rsid w:val="00D2650F"/>
    <w:rsid w:val="00D33C44"/>
    <w:rsid w:val="00D3648D"/>
    <w:rsid w:val="00D3680A"/>
    <w:rsid w:val="00D41D58"/>
    <w:rsid w:val="00D43F4B"/>
    <w:rsid w:val="00D450A4"/>
    <w:rsid w:val="00D50893"/>
    <w:rsid w:val="00D52140"/>
    <w:rsid w:val="00D579A8"/>
    <w:rsid w:val="00D60346"/>
    <w:rsid w:val="00D6247B"/>
    <w:rsid w:val="00D702C8"/>
    <w:rsid w:val="00D71D52"/>
    <w:rsid w:val="00D76311"/>
    <w:rsid w:val="00D77398"/>
    <w:rsid w:val="00D774B6"/>
    <w:rsid w:val="00D8634B"/>
    <w:rsid w:val="00DA5E52"/>
    <w:rsid w:val="00DA69CC"/>
    <w:rsid w:val="00DB09AC"/>
    <w:rsid w:val="00DB0DF5"/>
    <w:rsid w:val="00DB2337"/>
    <w:rsid w:val="00DB2A3F"/>
    <w:rsid w:val="00DB4CEF"/>
    <w:rsid w:val="00DB5FFC"/>
    <w:rsid w:val="00DD3C29"/>
    <w:rsid w:val="00DD5DC1"/>
    <w:rsid w:val="00DE5AB2"/>
    <w:rsid w:val="00DE7274"/>
    <w:rsid w:val="00DE75F6"/>
    <w:rsid w:val="00DF147C"/>
    <w:rsid w:val="00E00176"/>
    <w:rsid w:val="00E0047E"/>
    <w:rsid w:val="00E11E6D"/>
    <w:rsid w:val="00E13E2D"/>
    <w:rsid w:val="00E147C5"/>
    <w:rsid w:val="00E161C6"/>
    <w:rsid w:val="00E17055"/>
    <w:rsid w:val="00E2607C"/>
    <w:rsid w:val="00E27067"/>
    <w:rsid w:val="00E27B0D"/>
    <w:rsid w:val="00E30F90"/>
    <w:rsid w:val="00E32BEE"/>
    <w:rsid w:val="00E32F80"/>
    <w:rsid w:val="00E357A6"/>
    <w:rsid w:val="00E444CA"/>
    <w:rsid w:val="00E45089"/>
    <w:rsid w:val="00E73D39"/>
    <w:rsid w:val="00E73F12"/>
    <w:rsid w:val="00E75632"/>
    <w:rsid w:val="00E77806"/>
    <w:rsid w:val="00E85465"/>
    <w:rsid w:val="00EA6BB0"/>
    <w:rsid w:val="00EB0CB1"/>
    <w:rsid w:val="00EB34AC"/>
    <w:rsid w:val="00EB6CE5"/>
    <w:rsid w:val="00EC0032"/>
    <w:rsid w:val="00EC15EA"/>
    <w:rsid w:val="00EC1CD6"/>
    <w:rsid w:val="00EC2FDE"/>
    <w:rsid w:val="00EC3A19"/>
    <w:rsid w:val="00EC3C41"/>
    <w:rsid w:val="00EC7D80"/>
    <w:rsid w:val="00ED066B"/>
    <w:rsid w:val="00ED3D62"/>
    <w:rsid w:val="00EE0762"/>
    <w:rsid w:val="00EE5277"/>
    <w:rsid w:val="00EF1EAB"/>
    <w:rsid w:val="00EF3D75"/>
    <w:rsid w:val="00EF4D96"/>
    <w:rsid w:val="00EF6B8E"/>
    <w:rsid w:val="00F029B2"/>
    <w:rsid w:val="00F04583"/>
    <w:rsid w:val="00F06484"/>
    <w:rsid w:val="00F06E66"/>
    <w:rsid w:val="00F1284D"/>
    <w:rsid w:val="00F15808"/>
    <w:rsid w:val="00F17EE3"/>
    <w:rsid w:val="00F2248B"/>
    <w:rsid w:val="00F23297"/>
    <w:rsid w:val="00F31951"/>
    <w:rsid w:val="00F347F1"/>
    <w:rsid w:val="00F41DAE"/>
    <w:rsid w:val="00F43927"/>
    <w:rsid w:val="00F440C6"/>
    <w:rsid w:val="00F44E6A"/>
    <w:rsid w:val="00F51E6E"/>
    <w:rsid w:val="00F561E4"/>
    <w:rsid w:val="00F63190"/>
    <w:rsid w:val="00F6798F"/>
    <w:rsid w:val="00F7745D"/>
    <w:rsid w:val="00F87D8B"/>
    <w:rsid w:val="00F901DD"/>
    <w:rsid w:val="00F90300"/>
    <w:rsid w:val="00F908D0"/>
    <w:rsid w:val="00F91C46"/>
    <w:rsid w:val="00F95277"/>
    <w:rsid w:val="00FA0548"/>
    <w:rsid w:val="00FA3F0A"/>
    <w:rsid w:val="00FB35D1"/>
    <w:rsid w:val="00FB7D98"/>
    <w:rsid w:val="00FC5E7D"/>
    <w:rsid w:val="00FD2FCC"/>
    <w:rsid w:val="00FD3D9D"/>
    <w:rsid w:val="00FD5EE8"/>
    <w:rsid w:val="00FE112C"/>
    <w:rsid w:val="00FE3BC2"/>
    <w:rsid w:val="00FE3CC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059CB"/>
  <w15:docId w15:val="{DB3D5DB3-214B-4EFC-8B9B-CF6F51B9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5">
    <w:name w:val="heading 5"/>
    <w:basedOn w:val="Normal"/>
    <w:next w:val="Normal"/>
    <w:link w:val="Balk5Char"/>
    <w:unhideWhenUsed/>
    <w:qFormat/>
    <w:rsid w:val="008B54E0"/>
    <w:pPr>
      <w:keepNext/>
      <w:tabs>
        <w:tab w:val="left" w:pos="3402"/>
      </w:tabs>
      <w:outlineLvl w:val="4"/>
    </w:pPr>
    <w:rPr>
      <w:rFonts w:ascii="Times New Roman" w:eastAsia="Times New Roman" w:hAnsi="Times New Roman" w:cs="Times New Roman"/>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00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40B47"/>
    <w:pPr>
      <w:ind w:left="720"/>
      <w:contextualSpacing/>
    </w:pPr>
    <w:rPr>
      <w:rFonts w:ascii="Times New Roman" w:eastAsia="Times New Roman" w:hAnsi="Times New Roman" w:cs="Times New Roman"/>
      <w:lang w:eastAsia="tr-TR"/>
    </w:rPr>
  </w:style>
  <w:style w:type="table" w:customStyle="1" w:styleId="TabloKlavuzu1">
    <w:name w:val="Tablo Kılavuzu1"/>
    <w:basedOn w:val="NormalTablo"/>
    <w:next w:val="TabloKlavuzu"/>
    <w:uiPriority w:val="59"/>
    <w:rsid w:val="00364B0F"/>
    <w:rPr>
      <w:rFonts w:eastAsiaTheme="minorHAns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42DE"/>
    <w:pPr>
      <w:spacing w:before="100" w:beforeAutospacing="1" w:after="100" w:afterAutospacing="1"/>
    </w:pPr>
    <w:rPr>
      <w:rFonts w:ascii="Times" w:hAnsi="Times" w:cs="Times New Roman"/>
      <w:sz w:val="20"/>
      <w:szCs w:val="20"/>
    </w:rPr>
  </w:style>
  <w:style w:type="paragraph" w:styleId="AralkYok">
    <w:name w:val="No Spacing"/>
    <w:uiPriority w:val="1"/>
    <w:qFormat/>
    <w:rsid w:val="007E42DE"/>
    <w:rPr>
      <w:rFonts w:ascii="Times New Roman" w:eastAsia="Times New Roman" w:hAnsi="Times New Roman" w:cs="Times New Roman"/>
      <w:lang w:val="tr-TR" w:eastAsia="tr-TR"/>
    </w:rPr>
  </w:style>
  <w:style w:type="character" w:customStyle="1" w:styleId="Balk5Char">
    <w:name w:val="Başlık 5 Char"/>
    <w:basedOn w:val="VarsaylanParagrafYazTipi"/>
    <w:link w:val="Balk5"/>
    <w:rsid w:val="008B54E0"/>
    <w:rPr>
      <w:rFonts w:ascii="Times New Roman" w:eastAsia="Times New Roman" w:hAnsi="Times New Roman" w:cs="Times New Roman"/>
      <w:szCs w:val="20"/>
      <w:lang w:val="tr-TR" w:eastAsia="tr-TR"/>
    </w:rPr>
  </w:style>
  <w:style w:type="character" w:styleId="Kpr">
    <w:name w:val="Hyperlink"/>
    <w:basedOn w:val="VarsaylanParagrafYazTipi"/>
    <w:uiPriority w:val="99"/>
    <w:unhideWhenUsed/>
    <w:rsid w:val="006464FE"/>
    <w:rPr>
      <w:color w:val="0000FF" w:themeColor="hyperlink"/>
      <w:u w:val="single"/>
    </w:rPr>
  </w:style>
  <w:style w:type="paragraph" w:styleId="BalonMetni">
    <w:name w:val="Balloon Text"/>
    <w:basedOn w:val="Normal"/>
    <w:link w:val="BalonMetniChar"/>
    <w:uiPriority w:val="99"/>
    <w:semiHidden/>
    <w:unhideWhenUsed/>
    <w:rsid w:val="00EB0CB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0CB1"/>
    <w:rPr>
      <w:rFonts w:ascii="Segoe UI" w:hAnsi="Segoe UI" w:cs="Segoe UI"/>
      <w:sz w:val="18"/>
      <w:szCs w:val="18"/>
      <w:lang w:val="tr-TR"/>
    </w:rPr>
  </w:style>
  <w:style w:type="paragraph" w:styleId="stbilgi">
    <w:name w:val="header"/>
    <w:basedOn w:val="Normal"/>
    <w:link w:val="stbilgiChar"/>
    <w:uiPriority w:val="99"/>
    <w:unhideWhenUsed/>
    <w:rsid w:val="002578D5"/>
    <w:pPr>
      <w:tabs>
        <w:tab w:val="center" w:pos="4536"/>
        <w:tab w:val="right" w:pos="9072"/>
      </w:tabs>
    </w:pPr>
  </w:style>
  <w:style w:type="character" w:customStyle="1" w:styleId="stbilgiChar">
    <w:name w:val="Üstbilgi Char"/>
    <w:basedOn w:val="VarsaylanParagrafYazTipi"/>
    <w:link w:val="stbilgi"/>
    <w:uiPriority w:val="99"/>
    <w:rsid w:val="002578D5"/>
    <w:rPr>
      <w:lang w:val="tr-TR"/>
    </w:rPr>
  </w:style>
  <w:style w:type="paragraph" w:styleId="Altbilgi">
    <w:name w:val="footer"/>
    <w:basedOn w:val="Normal"/>
    <w:link w:val="AltbilgiChar"/>
    <w:uiPriority w:val="99"/>
    <w:unhideWhenUsed/>
    <w:rsid w:val="002578D5"/>
    <w:pPr>
      <w:tabs>
        <w:tab w:val="center" w:pos="4536"/>
        <w:tab w:val="right" w:pos="9072"/>
      </w:tabs>
    </w:pPr>
  </w:style>
  <w:style w:type="character" w:customStyle="1" w:styleId="AltbilgiChar">
    <w:name w:val="Altbilgi Char"/>
    <w:basedOn w:val="VarsaylanParagrafYazTipi"/>
    <w:link w:val="Altbilgi"/>
    <w:uiPriority w:val="99"/>
    <w:rsid w:val="002578D5"/>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36452">
      <w:bodyDiv w:val="1"/>
      <w:marLeft w:val="0"/>
      <w:marRight w:val="0"/>
      <w:marTop w:val="0"/>
      <w:marBottom w:val="0"/>
      <w:divBdr>
        <w:top w:val="none" w:sz="0" w:space="0" w:color="auto"/>
        <w:left w:val="none" w:sz="0" w:space="0" w:color="auto"/>
        <w:bottom w:val="none" w:sz="0" w:space="0" w:color="auto"/>
        <w:right w:val="none" w:sz="0" w:space="0" w:color="auto"/>
      </w:divBdr>
      <w:divsChild>
        <w:div w:id="1992127715">
          <w:marLeft w:val="0"/>
          <w:marRight w:val="0"/>
          <w:marTop w:val="0"/>
          <w:marBottom w:val="0"/>
          <w:divBdr>
            <w:top w:val="none" w:sz="0" w:space="0" w:color="auto"/>
            <w:left w:val="none" w:sz="0" w:space="0" w:color="auto"/>
            <w:bottom w:val="none" w:sz="0" w:space="0" w:color="auto"/>
            <w:right w:val="none" w:sz="0" w:space="0" w:color="auto"/>
          </w:divBdr>
          <w:divsChild>
            <w:div w:id="216859044">
              <w:marLeft w:val="0"/>
              <w:marRight w:val="0"/>
              <w:marTop w:val="0"/>
              <w:marBottom w:val="0"/>
              <w:divBdr>
                <w:top w:val="none" w:sz="0" w:space="0" w:color="auto"/>
                <w:left w:val="none" w:sz="0" w:space="0" w:color="auto"/>
                <w:bottom w:val="none" w:sz="0" w:space="0" w:color="auto"/>
                <w:right w:val="none" w:sz="0" w:space="0" w:color="auto"/>
              </w:divBdr>
              <w:divsChild>
                <w:div w:id="163322735">
                  <w:marLeft w:val="0"/>
                  <w:marRight w:val="0"/>
                  <w:marTop w:val="0"/>
                  <w:marBottom w:val="0"/>
                  <w:divBdr>
                    <w:top w:val="none" w:sz="0" w:space="0" w:color="auto"/>
                    <w:left w:val="none" w:sz="0" w:space="0" w:color="auto"/>
                    <w:bottom w:val="none" w:sz="0" w:space="0" w:color="auto"/>
                    <w:right w:val="none" w:sz="0" w:space="0" w:color="auto"/>
                  </w:divBdr>
                  <w:divsChild>
                    <w:div w:id="2387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95213">
      <w:bodyDiv w:val="1"/>
      <w:marLeft w:val="0"/>
      <w:marRight w:val="0"/>
      <w:marTop w:val="0"/>
      <w:marBottom w:val="0"/>
      <w:divBdr>
        <w:top w:val="none" w:sz="0" w:space="0" w:color="auto"/>
        <w:left w:val="none" w:sz="0" w:space="0" w:color="auto"/>
        <w:bottom w:val="none" w:sz="0" w:space="0" w:color="auto"/>
        <w:right w:val="none" w:sz="0" w:space="0" w:color="auto"/>
      </w:divBdr>
    </w:div>
    <w:div w:id="20751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1ABEA-7D5A-4CD7-99B0-9EC4CF45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775</Words>
  <Characters>4421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Dell-9030</cp:lastModifiedBy>
  <cp:revision>12</cp:revision>
  <cp:lastPrinted>2018-04-26T07:08:00Z</cp:lastPrinted>
  <dcterms:created xsi:type="dcterms:W3CDTF">2023-12-29T07:53:00Z</dcterms:created>
  <dcterms:modified xsi:type="dcterms:W3CDTF">2024-01-12T06:53:00Z</dcterms:modified>
</cp:coreProperties>
</file>